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595" w:rsidRDefault="00812721" w:rsidP="00812721">
      <w:pPr>
        <w:pStyle w:val="Heading1"/>
      </w:pPr>
      <w:r>
        <w:t>The Books of Kings</w:t>
      </w:r>
    </w:p>
    <w:p w:rsidR="00225595" w:rsidRDefault="00225595" w:rsidP="00812721">
      <w:pPr>
        <w:rPr>
          <w:rFonts w:asciiTheme="minorHAnsi" w:hAnsiTheme="minorHAnsi"/>
          <w:spacing w:val="-1"/>
        </w:rPr>
      </w:pPr>
      <w:r w:rsidRPr="00EF312E">
        <w:rPr>
          <w:rFonts w:asciiTheme="minorHAnsi" w:hAnsiTheme="minorHAnsi"/>
        </w:rPr>
        <w:t xml:space="preserve">The </w:t>
      </w:r>
      <w:r w:rsidR="00BF7698" w:rsidRPr="00EF312E">
        <w:rPr>
          <w:rFonts w:asciiTheme="minorHAnsi" w:hAnsiTheme="minorHAnsi"/>
        </w:rPr>
        <w:t xml:space="preserve">books of Kings form the </w:t>
      </w:r>
      <w:r w:rsidRPr="00EF312E">
        <w:rPr>
          <w:rFonts w:asciiTheme="minorHAnsi" w:hAnsiTheme="minorHAnsi"/>
        </w:rPr>
        <w:t xml:space="preserve">closing part of the narrative which begins </w:t>
      </w:r>
      <w:r w:rsidRPr="00EF312E">
        <w:rPr>
          <w:rFonts w:asciiTheme="minorHAnsi" w:hAnsiTheme="minorHAnsi"/>
          <w:spacing w:val="-1"/>
        </w:rPr>
        <w:t>in Genesis and focuses</w:t>
      </w:r>
      <w:r w:rsidR="00812721" w:rsidRPr="00EF312E">
        <w:rPr>
          <w:rFonts w:asciiTheme="minorHAnsi" w:hAnsiTheme="minorHAnsi"/>
          <w:spacing w:val="-1"/>
        </w:rPr>
        <w:t xml:space="preserve"> on the story of Israel from its</w:t>
      </w:r>
      <w:r w:rsidRPr="00EF312E">
        <w:rPr>
          <w:rFonts w:asciiTheme="minorHAnsi" w:hAnsiTheme="minorHAnsi"/>
          <w:spacing w:val="-1"/>
        </w:rPr>
        <w:t xml:space="preserve"> origi</w:t>
      </w:r>
      <w:r w:rsidR="00812721" w:rsidRPr="00EF312E">
        <w:rPr>
          <w:rFonts w:asciiTheme="minorHAnsi" w:hAnsiTheme="minorHAnsi"/>
          <w:spacing w:val="-1"/>
        </w:rPr>
        <w:t>ns in Egypt to the ending of its</w:t>
      </w:r>
      <w:r w:rsidRPr="00EF312E">
        <w:rPr>
          <w:rFonts w:asciiTheme="minorHAnsi" w:hAnsiTheme="minorHAnsi"/>
          <w:spacing w:val="-1"/>
        </w:rPr>
        <w:t xml:space="preserve"> political inde</w:t>
      </w:r>
      <w:r w:rsidRPr="00EF312E">
        <w:rPr>
          <w:rFonts w:asciiTheme="minorHAnsi" w:hAnsiTheme="minorHAnsi"/>
          <w:spacing w:val="-1"/>
        </w:rPr>
        <w:softHyphen/>
        <w:t xml:space="preserve">pendence by the Babylonians. The division of the books of Kings from the books of Samuel is an artificial </w:t>
      </w:r>
      <w:r w:rsidRPr="00EF312E">
        <w:rPr>
          <w:rFonts w:asciiTheme="minorHAnsi" w:hAnsiTheme="minorHAnsi"/>
        </w:rPr>
        <w:t xml:space="preserve">one, as is the further division of </w:t>
      </w:r>
      <w:r w:rsidRPr="00EF312E">
        <w:rPr>
          <w:rFonts w:asciiTheme="minorHAnsi" w:hAnsiTheme="minorHAnsi"/>
          <w:spacing w:val="-1"/>
        </w:rPr>
        <w:t>Kings itself into two books, which was introduced by th</w:t>
      </w:r>
      <w:r w:rsidR="00812721" w:rsidRPr="00EF312E">
        <w:rPr>
          <w:rFonts w:asciiTheme="minorHAnsi" w:hAnsiTheme="minorHAnsi"/>
          <w:spacing w:val="-1"/>
        </w:rPr>
        <w:t>e Septuagint.</w:t>
      </w:r>
    </w:p>
    <w:p w:rsidR="00EF312E" w:rsidRPr="00EF312E" w:rsidRDefault="00EF312E" w:rsidP="00812721">
      <w:pPr>
        <w:rPr>
          <w:rFonts w:asciiTheme="minorHAnsi" w:hAnsiTheme="minorHAnsi"/>
        </w:rPr>
      </w:pPr>
    </w:p>
    <w:p w:rsidR="00225595" w:rsidRPr="00225595" w:rsidRDefault="00225595" w:rsidP="00812721">
      <w:pPr>
        <w:pStyle w:val="Heading2"/>
        <w:numPr>
          <w:ilvl w:val="0"/>
          <w:numId w:val="3"/>
        </w:numPr>
      </w:pPr>
      <w:r w:rsidRPr="00225595">
        <w:t>Outline of contents</w:t>
      </w:r>
    </w:p>
    <w:p w:rsidR="00225595" w:rsidRDefault="00225595" w:rsidP="00225595">
      <w:pPr>
        <w:pStyle w:val="PlainText"/>
        <w:rPr>
          <w:spacing w:val="-1"/>
          <w:sz w:val="24"/>
          <w:szCs w:val="24"/>
        </w:rPr>
      </w:pPr>
    </w:p>
    <w:p w:rsidR="00225595" w:rsidRPr="00EF312E" w:rsidRDefault="00225595" w:rsidP="00812721">
      <w:pPr>
        <w:rPr>
          <w:rFonts w:asciiTheme="minorHAnsi" w:hAnsiTheme="minorHAnsi"/>
          <w:spacing w:val="-1"/>
        </w:rPr>
      </w:pPr>
      <w:r w:rsidRPr="00EF312E">
        <w:rPr>
          <w:rFonts w:asciiTheme="minorHAnsi" w:hAnsiTheme="minorHAnsi"/>
          <w:spacing w:val="-1"/>
        </w:rPr>
        <w:t xml:space="preserve">Kings consists of an account of the </w:t>
      </w:r>
      <w:r w:rsidR="00812721" w:rsidRPr="00EF312E">
        <w:rPr>
          <w:rFonts w:asciiTheme="minorHAnsi" w:hAnsiTheme="minorHAnsi"/>
        </w:rPr>
        <w:t>Israelite nation</w:t>
      </w:r>
      <w:r w:rsidRPr="00EF312E">
        <w:rPr>
          <w:rFonts w:asciiTheme="minorHAnsi" w:hAnsiTheme="minorHAnsi"/>
        </w:rPr>
        <w:t xml:space="preserve"> written from a theological perspective and taking the history from its h</w:t>
      </w:r>
      <w:r w:rsidR="00812721" w:rsidRPr="00EF312E">
        <w:rPr>
          <w:rFonts w:asciiTheme="minorHAnsi" w:hAnsiTheme="minorHAnsi"/>
        </w:rPr>
        <w:t>igh point when it is one nation</w:t>
      </w:r>
      <w:r w:rsidRPr="00EF312E">
        <w:rPr>
          <w:rFonts w:asciiTheme="minorHAnsi" w:hAnsiTheme="minorHAnsi"/>
        </w:rPr>
        <w:t xml:space="preserve"> to its low </w:t>
      </w:r>
      <w:r w:rsidR="00812721" w:rsidRPr="00EF312E">
        <w:rPr>
          <w:rFonts w:asciiTheme="minorHAnsi" w:hAnsiTheme="minorHAnsi"/>
          <w:spacing w:val="-1"/>
        </w:rPr>
        <w:t>point in the downfall of Judah</w:t>
      </w:r>
      <w:r w:rsidRPr="00EF312E">
        <w:rPr>
          <w:rFonts w:asciiTheme="minorHAnsi" w:hAnsiTheme="minorHAnsi"/>
          <w:spacing w:val="-1"/>
        </w:rPr>
        <w:t>.</w:t>
      </w:r>
    </w:p>
    <w:p w:rsidR="00225595" w:rsidRPr="00EF312E" w:rsidRDefault="00812721" w:rsidP="00812721">
      <w:pPr>
        <w:rPr>
          <w:rFonts w:asciiTheme="minorHAnsi" w:hAnsiTheme="minorHAnsi"/>
          <w:spacing w:val="-2"/>
        </w:rPr>
      </w:pPr>
      <w:r w:rsidRPr="00EF312E">
        <w:rPr>
          <w:rFonts w:asciiTheme="minorHAnsi" w:hAnsiTheme="minorHAnsi"/>
          <w:spacing w:val="-2"/>
        </w:rPr>
        <w:tab/>
      </w:r>
    </w:p>
    <w:p w:rsidR="00225595" w:rsidRPr="00EF312E" w:rsidRDefault="00225595" w:rsidP="00D8725C">
      <w:pPr>
        <w:rPr>
          <w:rFonts w:asciiTheme="minorHAnsi" w:hAnsiTheme="minorHAnsi"/>
          <w:i/>
          <w:iCs/>
          <w:spacing w:val="-10"/>
        </w:rPr>
      </w:pPr>
      <w:r w:rsidRPr="00EF312E">
        <w:rPr>
          <w:rFonts w:asciiTheme="minorHAnsi" w:hAnsiTheme="minorHAnsi"/>
        </w:rPr>
        <w:t xml:space="preserve">(a) The reign of Solomon (1 </w:t>
      </w:r>
      <w:proofErr w:type="spellStart"/>
      <w:r w:rsidR="00812721" w:rsidRPr="00EF312E">
        <w:rPr>
          <w:rFonts w:asciiTheme="minorHAnsi" w:hAnsiTheme="minorHAnsi"/>
        </w:rPr>
        <w:t>K</w:t>
      </w:r>
      <w:r w:rsidR="00D6766C" w:rsidRPr="00EF312E">
        <w:rPr>
          <w:rFonts w:asciiTheme="minorHAnsi" w:hAnsiTheme="minorHAnsi"/>
        </w:rPr>
        <w:t>gs</w:t>
      </w:r>
      <w:proofErr w:type="spellEnd"/>
      <w:r w:rsidRPr="00EF312E">
        <w:rPr>
          <w:rFonts w:asciiTheme="minorHAnsi" w:hAnsiTheme="minorHAnsi"/>
        </w:rPr>
        <w:t xml:space="preserve"> 1</w:t>
      </w:r>
      <w:r w:rsidR="00812721" w:rsidRPr="00EF312E">
        <w:rPr>
          <w:rFonts w:asciiTheme="minorHAnsi" w:hAnsiTheme="minorHAnsi"/>
        </w:rPr>
        <w:t>—</w:t>
      </w:r>
      <w:r w:rsidRPr="00EF312E">
        <w:rPr>
          <w:rFonts w:asciiTheme="minorHAnsi" w:hAnsiTheme="minorHAnsi"/>
        </w:rPr>
        <w:t>11): his accession (1</w:t>
      </w:r>
      <w:r w:rsidR="00812721" w:rsidRPr="00EF312E">
        <w:rPr>
          <w:rFonts w:asciiTheme="minorHAnsi" w:hAnsiTheme="minorHAnsi"/>
        </w:rPr>
        <w:t>—</w:t>
      </w:r>
      <w:r w:rsidRPr="00EF312E">
        <w:rPr>
          <w:rFonts w:asciiTheme="minorHAnsi" w:hAnsiTheme="minorHAnsi"/>
        </w:rPr>
        <w:t xml:space="preserve">2), his </w:t>
      </w:r>
      <w:r w:rsidRPr="00EF312E">
        <w:rPr>
          <w:rFonts w:asciiTheme="minorHAnsi" w:hAnsiTheme="minorHAnsi"/>
          <w:spacing w:val="-3"/>
        </w:rPr>
        <w:t>successes (3</w:t>
      </w:r>
      <w:r w:rsidR="00812721" w:rsidRPr="00EF312E">
        <w:rPr>
          <w:rFonts w:asciiTheme="minorHAnsi" w:hAnsiTheme="minorHAnsi"/>
          <w:spacing w:val="-3"/>
        </w:rPr>
        <w:t>—</w:t>
      </w:r>
      <w:r w:rsidRPr="00EF312E">
        <w:rPr>
          <w:rFonts w:asciiTheme="minorHAnsi" w:hAnsiTheme="minorHAnsi"/>
          <w:spacing w:val="-3"/>
        </w:rPr>
        <w:t>10), his failures (11).</w:t>
      </w:r>
    </w:p>
    <w:p w:rsidR="00225595" w:rsidRPr="00EF312E" w:rsidRDefault="00225595" w:rsidP="00812721">
      <w:pPr>
        <w:rPr>
          <w:rFonts w:asciiTheme="minorHAnsi" w:hAnsiTheme="minorHAnsi"/>
          <w:spacing w:val="-2"/>
        </w:rPr>
      </w:pPr>
    </w:p>
    <w:p w:rsidR="00225595" w:rsidRPr="00EF312E" w:rsidRDefault="00225595" w:rsidP="00D8725C">
      <w:pPr>
        <w:rPr>
          <w:rFonts w:asciiTheme="minorHAnsi" w:hAnsiTheme="minorHAnsi"/>
          <w:spacing w:val="-3"/>
        </w:rPr>
      </w:pPr>
      <w:r w:rsidRPr="00EF312E">
        <w:rPr>
          <w:rFonts w:asciiTheme="minorHAnsi" w:hAnsiTheme="minorHAnsi"/>
          <w:spacing w:val="-2"/>
        </w:rPr>
        <w:t xml:space="preserve">(b) </w:t>
      </w:r>
      <w:r w:rsidR="00812721" w:rsidRPr="00EF312E">
        <w:rPr>
          <w:rFonts w:asciiTheme="minorHAnsi" w:hAnsiTheme="minorHAnsi"/>
          <w:spacing w:val="-2"/>
        </w:rPr>
        <w:t>The divided nation</w:t>
      </w:r>
      <w:r w:rsidRPr="00EF312E">
        <w:rPr>
          <w:rFonts w:asciiTheme="minorHAnsi" w:hAnsiTheme="minorHAnsi"/>
          <w:spacing w:val="-2"/>
        </w:rPr>
        <w:t xml:space="preserve"> (1 </w:t>
      </w:r>
      <w:r w:rsidR="00812721" w:rsidRPr="00EF312E">
        <w:rPr>
          <w:rFonts w:asciiTheme="minorHAnsi" w:hAnsiTheme="minorHAnsi"/>
          <w:spacing w:val="-2"/>
        </w:rPr>
        <w:t>K</w:t>
      </w:r>
      <w:r w:rsidR="00D6766C" w:rsidRPr="00EF312E">
        <w:rPr>
          <w:rFonts w:asciiTheme="minorHAnsi" w:hAnsiTheme="minorHAnsi"/>
          <w:spacing w:val="-2"/>
        </w:rPr>
        <w:t>gs</w:t>
      </w:r>
      <w:r w:rsidRPr="00EF312E">
        <w:rPr>
          <w:rFonts w:asciiTheme="minorHAnsi" w:hAnsiTheme="minorHAnsi"/>
        </w:rPr>
        <w:t>12</w:t>
      </w:r>
      <w:r w:rsidR="00812721" w:rsidRPr="00EF312E">
        <w:rPr>
          <w:rFonts w:asciiTheme="minorHAnsi" w:hAnsiTheme="minorHAnsi"/>
        </w:rPr>
        <w:t>—</w:t>
      </w:r>
      <w:r w:rsidRPr="00EF312E">
        <w:rPr>
          <w:rFonts w:asciiTheme="minorHAnsi" w:hAnsiTheme="minorHAnsi"/>
        </w:rPr>
        <w:t xml:space="preserve">2 </w:t>
      </w:r>
      <w:proofErr w:type="spellStart"/>
      <w:r w:rsidR="00812721" w:rsidRPr="00EF312E">
        <w:rPr>
          <w:rFonts w:asciiTheme="minorHAnsi" w:hAnsiTheme="minorHAnsi"/>
        </w:rPr>
        <w:t>K</w:t>
      </w:r>
      <w:r w:rsidR="00D6766C" w:rsidRPr="00EF312E">
        <w:rPr>
          <w:rFonts w:asciiTheme="minorHAnsi" w:hAnsiTheme="minorHAnsi"/>
        </w:rPr>
        <w:t>gs</w:t>
      </w:r>
      <w:proofErr w:type="spellEnd"/>
      <w:r w:rsidRPr="00EF312E">
        <w:rPr>
          <w:rFonts w:asciiTheme="minorHAnsi" w:hAnsiTheme="minorHAnsi"/>
        </w:rPr>
        <w:t xml:space="preserve"> 17): </w:t>
      </w:r>
      <w:r w:rsidR="00812721" w:rsidRPr="00EF312E">
        <w:rPr>
          <w:rFonts w:asciiTheme="minorHAnsi" w:hAnsiTheme="minorHAnsi"/>
        </w:rPr>
        <w:t xml:space="preserve">Ephraim, the northern clans under Jeroboam, splits from </w:t>
      </w:r>
      <w:r w:rsidRPr="00EF312E">
        <w:rPr>
          <w:rFonts w:asciiTheme="minorHAnsi" w:hAnsiTheme="minorHAnsi"/>
        </w:rPr>
        <w:t>Judah under Reho</w:t>
      </w:r>
      <w:r w:rsidR="00812721" w:rsidRPr="00EF312E">
        <w:rPr>
          <w:rFonts w:asciiTheme="minorHAnsi" w:hAnsiTheme="minorHAnsi"/>
          <w:spacing w:val="1"/>
        </w:rPr>
        <w:t xml:space="preserve">boam. Ephraim (the majority of the clans, which retain the political name </w:t>
      </w:r>
      <w:r w:rsidRPr="00EF312E">
        <w:rPr>
          <w:rFonts w:asciiTheme="minorHAnsi" w:hAnsiTheme="minorHAnsi"/>
          <w:spacing w:val="-5"/>
        </w:rPr>
        <w:t>Israel</w:t>
      </w:r>
      <w:r w:rsidR="00812721" w:rsidRPr="00EF312E">
        <w:rPr>
          <w:rFonts w:asciiTheme="minorHAnsi" w:hAnsiTheme="minorHAnsi"/>
          <w:spacing w:val="-5"/>
        </w:rPr>
        <w:t>)</w:t>
      </w:r>
      <w:r w:rsidRPr="00EF312E">
        <w:rPr>
          <w:rFonts w:asciiTheme="minorHAnsi" w:hAnsiTheme="minorHAnsi"/>
          <w:spacing w:val="-5"/>
        </w:rPr>
        <w:t xml:space="preserve"> comes under </w:t>
      </w:r>
      <w:r w:rsidRPr="00EF312E">
        <w:rPr>
          <w:rFonts w:asciiTheme="minorHAnsi" w:hAnsiTheme="minorHAnsi"/>
          <w:spacing w:val="-2"/>
        </w:rPr>
        <w:t xml:space="preserve">pagan influence from the beginning </w:t>
      </w:r>
      <w:r w:rsidRPr="00EF312E">
        <w:rPr>
          <w:rFonts w:asciiTheme="minorHAnsi" w:hAnsiTheme="minorHAnsi"/>
          <w:spacing w:val="-4"/>
        </w:rPr>
        <w:t xml:space="preserve">and experiences many bloody </w:t>
      </w:r>
      <w:r w:rsidRPr="00EF312E">
        <w:rPr>
          <w:rFonts w:asciiTheme="minorHAnsi" w:hAnsiTheme="minorHAnsi"/>
          <w:spacing w:val="-5"/>
        </w:rPr>
        <w:t>c</w:t>
      </w:r>
      <w:r w:rsidR="00812721" w:rsidRPr="00EF312E">
        <w:rPr>
          <w:rFonts w:asciiTheme="minorHAnsi" w:hAnsiTheme="minorHAnsi"/>
          <w:spacing w:val="-5"/>
        </w:rPr>
        <w:t>oups before finally falling to Assyria</w:t>
      </w:r>
      <w:r w:rsidRPr="00EF312E">
        <w:rPr>
          <w:rFonts w:asciiTheme="minorHAnsi" w:hAnsiTheme="minorHAnsi"/>
          <w:spacing w:val="-5"/>
        </w:rPr>
        <w:t xml:space="preserve">. </w:t>
      </w:r>
      <w:r w:rsidRPr="00EF312E">
        <w:rPr>
          <w:rFonts w:asciiTheme="minorHAnsi" w:hAnsiTheme="minorHAnsi"/>
          <w:spacing w:val="-2"/>
        </w:rPr>
        <w:t xml:space="preserve">Judah is less </w:t>
      </w:r>
      <w:proofErr w:type="spellStart"/>
      <w:r w:rsidRPr="00EF312E">
        <w:rPr>
          <w:rFonts w:asciiTheme="minorHAnsi" w:hAnsiTheme="minorHAnsi"/>
          <w:spacing w:val="-2"/>
        </w:rPr>
        <w:t>paganized</w:t>
      </w:r>
      <w:proofErr w:type="spellEnd"/>
      <w:r w:rsidRPr="00EF312E">
        <w:rPr>
          <w:rFonts w:asciiTheme="minorHAnsi" w:hAnsiTheme="minorHAnsi"/>
          <w:spacing w:val="-2"/>
        </w:rPr>
        <w:t xml:space="preserve">, though </w:t>
      </w:r>
      <w:r w:rsidR="00812721" w:rsidRPr="00EF312E">
        <w:rPr>
          <w:rFonts w:asciiTheme="minorHAnsi" w:hAnsiTheme="minorHAnsi"/>
          <w:spacing w:val="-2"/>
        </w:rPr>
        <w:t xml:space="preserve">it is </w:t>
      </w:r>
      <w:r w:rsidRPr="00EF312E">
        <w:rPr>
          <w:rFonts w:asciiTheme="minorHAnsi" w:hAnsiTheme="minorHAnsi"/>
          <w:spacing w:val="-3"/>
        </w:rPr>
        <w:t xml:space="preserve">preserved </w:t>
      </w:r>
      <w:r w:rsidR="00812721" w:rsidRPr="00EF312E">
        <w:rPr>
          <w:rFonts w:asciiTheme="minorHAnsi" w:hAnsiTheme="minorHAnsi"/>
          <w:spacing w:val="-3"/>
        </w:rPr>
        <w:t xml:space="preserve">only </w:t>
      </w:r>
      <w:r w:rsidRPr="00EF312E">
        <w:rPr>
          <w:rFonts w:asciiTheme="minorHAnsi" w:hAnsiTheme="minorHAnsi"/>
          <w:spacing w:val="-3"/>
        </w:rPr>
        <w:t>because of Yah</w:t>
      </w:r>
      <w:r w:rsidRPr="00EF312E">
        <w:rPr>
          <w:rFonts w:asciiTheme="minorHAnsi" w:hAnsiTheme="minorHAnsi"/>
          <w:spacing w:val="-2"/>
        </w:rPr>
        <w:t>weh</w:t>
      </w:r>
      <w:r w:rsidR="00870F73" w:rsidRPr="00EF312E">
        <w:rPr>
          <w:rFonts w:asciiTheme="minorHAnsi" w:hAnsiTheme="minorHAnsi"/>
          <w:spacing w:val="-2"/>
        </w:rPr>
        <w:t>’</w:t>
      </w:r>
      <w:r w:rsidRPr="00EF312E">
        <w:rPr>
          <w:rFonts w:asciiTheme="minorHAnsi" w:hAnsiTheme="minorHAnsi"/>
          <w:spacing w:val="-2"/>
        </w:rPr>
        <w:t xml:space="preserve">s faithfulness to his promise </w:t>
      </w:r>
      <w:r w:rsidRPr="00EF312E">
        <w:rPr>
          <w:rFonts w:asciiTheme="minorHAnsi" w:hAnsiTheme="minorHAnsi"/>
        </w:rPr>
        <w:t xml:space="preserve">to David. The prophets Elijah </w:t>
      </w:r>
      <w:r w:rsidRPr="00EF312E">
        <w:rPr>
          <w:rFonts w:asciiTheme="minorHAnsi" w:hAnsiTheme="minorHAnsi"/>
          <w:spacing w:val="-2"/>
        </w:rPr>
        <w:t xml:space="preserve">and Elisha are heavily involved </w:t>
      </w:r>
      <w:r w:rsidRPr="00EF312E">
        <w:rPr>
          <w:rFonts w:asciiTheme="minorHAnsi" w:hAnsiTheme="minorHAnsi"/>
          <w:spacing w:val="-3"/>
        </w:rPr>
        <w:t>e</w:t>
      </w:r>
      <w:r w:rsidR="00812721" w:rsidRPr="00EF312E">
        <w:rPr>
          <w:rFonts w:asciiTheme="minorHAnsi" w:hAnsiTheme="minorHAnsi"/>
          <w:spacing w:val="-3"/>
        </w:rPr>
        <w:t>specially in the story of Ephraim</w:t>
      </w:r>
      <w:r w:rsidRPr="00EF312E">
        <w:rPr>
          <w:rFonts w:asciiTheme="minorHAnsi" w:hAnsiTheme="minorHAnsi"/>
          <w:spacing w:val="-3"/>
        </w:rPr>
        <w:t xml:space="preserve">. </w:t>
      </w:r>
    </w:p>
    <w:p w:rsidR="00225595" w:rsidRPr="00EF312E" w:rsidRDefault="00225595" w:rsidP="00812721">
      <w:pPr>
        <w:rPr>
          <w:rFonts w:asciiTheme="minorHAnsi" w:hAnsiTheme="minorHAnsi"/>
          <w:iCs/>
          <w:spacing w:val="-2"/>
        </w:rPr>
      </w:pPr>
    </w:p>
    <w:p w:rsidR="00225595" w:rsidRPr="00EF312E" w:rsidRDefault="00225595" w:rsidP="00D8725C">
      <w:pPr>
        <w:rPr>
          <w:rFonts w:asciiTheme="minorHAnsi" w:hAnsiTheme="minorHAnsi"/>
        </w:rPr>
      </w:pPr>
      <w:r w:rsidRPr="00EF312E">
        <w:rPr>
          <w:rFonts w:asciiTheme="minorHAnsi" w:hAnsiTheme="minorHAnsi"/>
          <w:iCs/>
        </w:rPr>
        <w:t xml:space="preserve">(c) </w:t>
      </w:r>
      <w:r w:rsidR="00812721" w:rsidRPr="00EF312E">
        <w:rPr>
          <w:rFonts w:asciiTheme="minorHAnsi" w:hAnsiTheme="minorHAnsi"/>
        </w:rPr>
        <w:t>The nation</w:t>
      </w:r>
      <w:r w:rsidRPr="00EF312E">
        <w:rPr>
          <w:rFonts w:asciiTheme="minorHAnsi" w:hAnsiTheme="minorHAnsi"/>
        </w:rPr>
        <w:t xml:space="preserve"> of Judah (2 </w:t>
      </w:r>
      <w:r w:rsidR="00D6766C" w:rsidRPr="00EF312E">
        <w:rPr>
          <w:rFonts w:asciiTheme="minorHAnsi" w:hAnsiTheme="minorHAnsi"/>
        </w:rPr>
        <w:t>Kings</w:t>
      </w:r>
      <w:r w:rsidRPr="00EF312E">
        <w:rPr>
          <w:rFonts w:asciiTheme="minorHAnsi" w:hAnsiTheme="minorHAnsi"/>
        </w:rPr>
        <w:t xml:space="preserve"> </w:t>
      </w:r>
      <w:r w:rsidRPr="00EF312E">
        <w:rPr>
          <w:rFonts w:asciiTheme="minorHAnsi" w:hAnsiTheme="minorHAnsi"/>
          <w:spacing w:val="-4"/>
        </w:rPr>
        <w:t>18-25): despite the reforms of Heze</w:t>
      </w:r>
      <w:r w:rsidRPr="00EF312E">
        <w:rPr>
          <w:rFonts w:asciiTheme="minorHAnsi" w:hAnsiTheme="minorHAnsi"/>
          <w:spacing w:val="-1"/>
        </w:rPr>
        <w:t xml:space="preserve">kiah and Josiah, the </w:t>
      </w:r>
      <w:proofErr w:type="spellStart"/>
      <w:r w:rsidRPr="00EF312E">
        <w:rPr>
          <w:rFonts w:asciiTheme="minorHAnsi" w:hAnsiTheme="minorHAnsi"/>
          <w:spacing w:val="-1"/>
        </w:rPr>
        <w:t>paganizing</w:t>
      </w:r>
      <w:proofErr w:type="spellEnd"/>
      <w:r w:rsidRPr="00EF312E">
        <w:rPr>
          <w:rFonts w:asciiTheme="minorHAnsi" w:hAnsiTheme="minorHAnsi"/>
          <w:spacing w:val="-1"/>
        </w:rPr>
        <w:t xml:space="preserve"> </w:t>
      </w:r>
      <w:r w:rsidRPr="00EF312E">
        <w:rPr>
          <w:rFonts w:asciiTheme="minorHAnsi" w:hAnsiTheme="minorHAnsi"/>
          <w:spacing w:val="-3"/>
        </w:rPr>
        <w:t xml:space="preserve">policy of Manasseh finally bears </w:t>
      </w:r>
      <w:r w:rsidR="00812721" w:rsidRPr="00EF312E">
        <w:rPr>
          <w:rFonts w:asciiTheme="minorHAnsi" w:hAnsiTheme="minorHAnsi"/>
          <w:spacing w:val="-1"/>
        </w:rPr>
        <w:t>fruit in the downfall of Judah</w:t>
      </w:r>
      <w:r w:rsidRPr="00EF312E">
        <w:rPr>
          <w:rFonts w:asciiTheme="minorHAnsi" w:hAnsiTheme="minorHAnsi"/>
          <w:spacing w:val="-1"/>
        </w:rPr>
        <w:t xml:space="preserve">. But </w:t>
      </w:r>
      <w:r w:rsidRPr="00EF312E">
        <w:rPr>
          <w:rFonts w:asciiTheme="minorHAnsi" w:hAnsiTheme="minorHAnsi"/>
        </w:rPr>
        <w:t>the conclusion of the books sound</w:t>
      </w:r>
      <w:r w:rsidR="00812721" w:rsidRPr="00EF312E">
        <w:rPr>
          <w:rFonts w:asciiTheme="minorHAnsi" w:hAnsiTheme="minorHAnsi"/>
        </w:rPr>
        <w:t>s</w:t>
      </w:r>
      <w:r w:rsidRPr="00EF312E">
        <w:rPr>
          <w:rFonts w:asciiTheme="minorHAnsi" w:hAnsiTheme="minorHAnsi"/>
        </w:rPr>
        <w:t xml:space="preserve"> </w:t>
      </w:r>
      <w:r w:rsidRPr="00EF312E">
        <w:rPr>
          <w:rFonts w:asciiTheme="minorHAnsi" w:hAnsiTheme="minorHAnsi"/>
          <w:spacing w:val="-3"/>
        </w:rPr>
        <w:t>a possible note of hope (25:27-30).</w:t>
      </w:r>
    </w:p>
    <w:p w:rsidR="00225595" w:rsidRDefault="00225595" w:rsidP="00812721">
      <w:pPr>
        <w:rPr>
          <w:b/>
          <w:bCs/>
          <w:spacing w:val="-3"/>
          <w:sz w:val="24"/>
          <w:szCs w:val="24"/>
        </w:rPr>
      </w:pPr>
    </w:p>
    <w:p w:rsidR="00225595" w:rsidRPr="00225595" w:rsidRDefault="00225595" w:rsidP="00812721">
      <w:pPr>
        <w:pStyle w:val="Heading2"/>
        <w:numPr>
          <w:ilvl w:val="0"/>
          <w:numId w:val="3"/>
        </w:numPr>
      </w:pPr>
      <w:r w:rsidRPr="00225595">
        <w:t>Origin</w:t>
      </w:r>
    </w:p>
    <w:p w:rsidR="00225595" w:rsidRDefault="00225595" w:rsidP="00225595">
      <w:pPr>
        <w:pStyle w:val="PlainText"/>
        <w:rPr>
          <w:spacing w:val="-3"/>
          <w:sz w:val="24"/>
          <w:szCs w:val="24"/>
        </w:rPr>
      </w:pPr>
    </w:p>
    <w:p w:rsidR="00225595" w:rsidRPr="00EF312E" w:rsidRDefault="00225595" w:rsidP="00D8725C">
      <w:pPr>
        <w:rPr>
          <w:rFonts w:asciiTheme="minorHAnsi" w:hAnsiTheme="minorHAnsi"/>
          <w:spacing w:val="-2"/>
        </w:rPr>
      </w:pPr>
      <w:r w:rsidRPr="00EF312E">
        <w:rPr>
          <w:rFonts w:asciiTheme="minorHAnsi" w:hAnsiTheme="minorHAnsi"/>
        </w:rPr>
        <w:t>The last event to which Kings re</w:t>
      </w:r>
      <w:r w:rsidR="00BF7698" w:rsidRPr="00EF312E">
        <w:rPr>
          <w:rFonts w:asciiTheme="minorHAnsi" w:hAnsiTheme="minorHAnsi"/>
          <w:spacing w:val="-4"/>
        </w:rPr>
        <w:t xml:space="preserve">fers is the exiled king </w:t>
      </w:r>
      <w:proofErr w:type="spellStart"/>
      <w:r w:rsidR="00BF7698" w:rsidRPr="00EF312E">
        <w:rPr>
          <w:rFonts w:asciiTheme="minorHAnsi" w:hAnsiTheme="minorHAnsi"/>
          <w:spacing w:val="-4"/>
        </w:rPr>
        <w:t>Jehoiak</w:t>
      </w:r>
      <w:r w:rsidRPr="00EF312E">
        <w:rPr>
          <w:rFonts w:asciiTheme="minorHAnsi" w:hAnsiTheme="minorHAnsi"/>
          <w:spacing w:val="-4"/>
        </w:rPr>
        <w:t>in</w:t>
      </w:r>
      <w:r w:rsidR="00870F73" w:rsidRPr="00EF312E">
        <w:rPr>
          <w:rFonts w:asciiTheme="minorHAnsi" w:hAnsiTheme="minorHAnsi"/>
          <w:spacing w:val="-4"/>
        </w:rPr>
        <w:t>’</w:t>
      </w:r>
      <w:r w:rsidRPr="00EF312E">
        <w:rPr>
          <w:rFonts w:asciiTheme="minorHAnsi" w:hAnsiTheme="minorHAnsi"/>
          <w:spacing w:val="-4"/>
        </w:rPr>
        <w:t>s</w:t>
      </w:r>
      <w:proofErr w:type="spellEnd"/>
      <w:r w:rsidRPr="00EF312E">
        <w:rPr>
          <w:rFonts w:asciiTheme="minorHAnsi" w:hAnsiTheme="minorHAnsi"/>
          <w:spacing w:val="-4"/>
        </w:rPr>
        <w:t xml:space="preserve"> </w:t>
      </w:r>
      <w:r w:rsidRPr="00EF312E">
        <w:rPr>
          <w:rFonts w:asciiTheme="minorHAnsi" w:hAnsiTheme="minorHAnsi"/>
          <w:spacing w:val="-2"/>
        </w:rPr>
        <w:t xml:space="preserve">release from prison in Babylon in 561(2 </w:t>
      </w:r>
      <w:r w:rsidR="00D6766C" w:rsidRPr="00EF312E">
        <w:rPr>
          <w:rFonts w:asciiTheme="minorHAnsi" w:hAnsiTheme="minorHAnsi"/>
          <w:spacing w:val="-2"/>
        </w:rPr>
        <w:t>Kings</w:t>
      </w:r>
      <w:r w:rsidR="00812721" w:rsidRPr="00EF312E">
        <w:rPr>
          <w:rFonts w:asciiTheme="minorHAnsi" w:hAnsiTheme="minorHAnsi"/>
          <w:spacing w:val="-2"/>
        </w:rPr>
        <w:t xml:space="preserve"> 25:27), so</w:t>
      </w:r>
      <w:r w:rsidRPr="00EF312E">
        <w:rPr>
          <w:rFonts w:asciiTheme="minorHAnsi" w:hAnsiTheme="minorHAnsi"/>
          <w:spacing w:val="-2"/>
        </w:rPr>
        <w:t xml:space="preserve"> the </w:t>
      </w:r>
      <w:r w:rsidRPr="00EF312E">
        <w:rPr>
          <w:rFonts w:asciiTheme="minorHAnsi" w:hAnsiTheme="minorHAnsi"/>
          <w:spacing w:val="-1"/>
        </w:rPr>
        <w:t xml:space="preserve">books in their final form must come </w:t>
      </w:r>
      <w:r w:rsidRPr="00EF312E">
        <w:rPr>
          <w:rFonts w:asciiTheme="minorHAnsi" w:hAnsiTheme="minorHAnsi"/>
          <w:spacing w:val="-2"/>
        </w:rPr>
        <w:t xml:space="preserve">from after this time. </w:t>
      </w:r>
      <w:r w:rsidR="00D8725C" w:rsidRPr="00EF312E">
        <w:rPr>
          <w:rFonts w:asciiTheme="minorHAnsi" w:hAnsiTheme="minorHAnsi"/>
          <w:spacing w:val="-2"/>
        </w:rPr>
        <w:t>But t</w:t>
      </w:r>
      <w:r w:rsidRPr="00EF312E">
        <w:rPr>
          <w:rFonts w:asciiTheme="minorHAnsi" w:hAnsiTheme="minorHAnsi"/>
        </w:rPr>
        <w:t xml:space="preserve">he main composition of the </w:t>
      </w:r>
      <w:r w:rsidRPr="00EF312E">
        <w:rPr>
          <w:rFonts w:asciiTheme="minorHAnsi" w:hAnsiTheme="minorHAnsi"/>
          <w:spacing w:val="-2"/>
        </w:rPr>
        <w:t>work</w:t>
      </w:r>
      <w:r w:rsidRPr="00EF312E">
        <w:rPr>
          <w:rFonts w:asciiTheme="minorHAnsi" w:hAnsiTheme="minorHAnsi"/>
          <w:spacing w:val="-3"/>
        </w:rPr>
        <w:t xml:space="preserve"> may have been</w:t>
      </w:r>
      <w:r w:rsidR="00D8725C" w:rsidRPr="00EF312E">
        <w:rPr>
          <w:rFonts w:asciiTheme="minorHAnsi" w:hAnsiTheme="minorHAnsi"/>
          <w:spacing w:val="-3"/>
        </w:rPr>
        <w:t xml:space="preserve"> undertaken soon after the downfall of Judah, either in Judah or in Babylon. An earlier,</w:t>
      </w:r>
      <w:r w:rsidRPr="00EF312E">
        <w:rPr>
          <w:rFonts w:asciiTheme="minorHAnsi" w:hAnsiTheme="minorHAnsi"/>
          <w:spacing w:val="-2"/>
        </w:rPr>
        <w:t xml:space="preserve"> </w:t>
      </w:r>
      <w:r w:rsidR="00D8725C" w:rsidRPr="00EF312E">
        <w:rPr>
          <w:rFonts w:asciiTheme="minorHAnsi" w:hAnsiTheme="minorHAnsi"/>
        </w:rPr>
        <w:t>first edition may date to</w:t>
      </w:r>
      <w:r w:rsidRPr="00EF312E">
        <w:rPr>
          <w:rFonts w:asciiTheme="minorHAnsi" w:hAnsiTheme="minorHAnsi"/>
        </w:rPr>
        <w:t xml:space="preserve"> the reign </w:t>
      </w:r>
      <w:r w:rsidRPr="00EF312E">
        <w:rPr>
          <w:rFonts w:asciiTheme="minorHAnsi" w:hAnsiTheme="minorHAnsi"/>
          <w:spacing w:val="-2"/>
        </w:rPr>
        <w:t>of Josiah</w:t>
      </w:r>
      <w:r w:rsidR="00D8725C" w:rsidRPr="00EF312E">
        <w:rPr>
          <w:rFonts w:asciiTheme="minorHAnsi" w:hAnsiTheme="minorHAnsi"/>
          <w:spacing w:val="-2"/>
        </w:rPr>
        <w:t xml:space="preserve">. There may also be </w:t>
      </w:r>
      <w:r w:rsidR="00D8725C" w:rsidRPr="00EF312E">
        <w:rPr>
          <w:rFonts w:asciiTheme="minorHAnsi" w:hAnsiTheme="minorHAnsi"/>
        </w:rPr>
        <w:t>hints of later situa</w:t>
      </w:r>
      <w:r w:rsidR="00D8725C" w:rsidRPr="00EF312E">
        <w:rPr>
          <w:rFonts w:asciiTheme="minorHAnsi" w:hAnsiTheme="minorHAnsi"/>
          <w:spacing w:val="-1"/>
        </w:rPr>
        <w:t xml:space="preserve">tions: the dating of the </w:t>
      </w:r>
      <w:r w:rsidR="00D8725C" w:rsidRPr="00EF312E">
        <w:rPr>
          <w:rFonts w:asciiTheme="minorHAnsi" w:hAnsiTheme="minorHAnsi"/>
        </w:rPr>
        <w:t xml:space="preserve">building of the temple (1 </w:t>
      </w:r>
      <w:proofErr w:type="spellStart"/>
      <w:r w:rsidR="00D8725C" w:rsidRPr="00EF312E">
        <w:rPr>
          <w:rFonts w:asciiTheme="minorHAnsi" w:hAnsiTheme="minorHAnsi"/>
        </w:rPr>
        <w:t>Kgs</w:t>
      </w:r>
      <w:proofErr w:type="spellEnd"/>
      <w:r w:rsidR="00D8725C" w:rsidRPr="00EF312E">
        <w:rPr>
          <w:rFonts w:asciiTheme="minorHAnsi" w:hAnsiTheme="minorHAnsi"/>
        </w:rPr>
        <w:t xml:space="preserve"> 6:1) perhaps reflects a chronological scheme which places that event </w:t>
      </w:r>
      <w:r w:rsidR="00D8725C" w:rsidRPr="00EF312E">
        <w:rPr>
          <w:rFonts w:asciiTheme="minorHAnsi" w:hAnsiTheme="minorHAnsi"/>
          <w:spacing w:val="-7"/>
        </w:rPr>
        <w:t>midway between the exodus and</w:t>
      </w:r>
      <w:r w:rsidR="00D8725C" w:rsidRPr="00EF312E">
        <w:rPr>
          <w:rFonts w:asciiTheme="minorHAnsi" w:hAnsiTheme="minorHAnsi"/>
          <w:spacing w:val="-2"/>
        </w:rPr>
        <w:t xml:space="preserve"> the temple</w:t>
      </w:r>
      <w:r w:rsidR="00870F73" w:rsidRPr="00EF312E">
        <w:rPr>
          <w:rFonts w:asciiTheme="minorHAnsi" w:hAnsiTheme="minorHAnsi"/>
          <w:spacing w:val="-2"/>
        </w:rPr>
        <w:t>’</w:t>
      </w:r>
      <w:r w:rsidR="00D8725C" w:rsidRPr="00EF312E">
        <w:rPr>
          <w:rFonts w:asciiTheme="minorHAnsi" w:hAnsiTheme="minorHAnsi"/>
          <w:spacing w:val="-2"/>
        </w:rPr>
        <w:t>s rebuilding after Judah</w:t>
      </w:r>
      <w:r w:rsidR="00870F73" w:rsidRPr="00EF312E">
        <w:rPr>
          <w:rFonts w:asciiTheme="minorHAnsi" w:hAnsiTheme="minorHAnsi"/>
          <w:spacing w:val="-2"/>
        </w:rPr>
        <w:t>’</w:t>
      </w:r>
      <w:r w:rsidR="00D8725C" w:rsidRPr="00EF312E">
        <w:rPr>
          <w:rFonts w:asciiTheme="minorHAnsi" w:hAnsiTheme="minorHAnsi"/>
          <w:spacing w:val="-2"/>
        </w:rPr>
        <w:t>s restoration (Ezra 1—6).</w:t>
      </w:r>
    </w:p>
    <w:p w:rsidR="00225595" w:rsidRPr="00EF312E" w:rsidRDefault="00225595" w:rsidP="00225595">
      <w:pPr>
        <w:pStyle w:val="PlainText"/>
        <w:rPr>
          <w:rFonts w:asciiTheme="minorHAnsi" w:hAnsiTheme="minorHAnsi"/>
          <w:spacing w:val="-2"/>
          <w:sz w:val="24"/>
          <w:szCs w:val="24"/>
        </w:rPr>
      </w:pPr>
    </w:p>
    <w:p w:rsidR="00225595" w:rsidRPr="00EF312E" w:rsidRDefault="00D8725C" w:rsidP="00D8725C">
      <w:pPr>
        <w:rPr>
          <w:rFonts w:asciiTheme="minorHAnsi" w:hAnsiTheme="minorHAnsi"/>
        </w:rPr>
      </w:pPr>
      <w:r w:rsidRPr="00EF312E">
        <w:rPr>
          <w:rFonts w:asciiTheme="minorHAnsi" w:hAnsiTheme="minorHAnsi"/>
        </w:rPr>
        <w:t>T</w:t>
      </w:r>
      <w:r w:rsidR="00225595" w:rsidRPr="00EF312E">
        <w:rPr>
          <w:rFonts w:asciiTheme="minorHAnsi" w:hAnsiTheme="minorHAnsi"/>
          <w:spacing w:val="-1"/>
        </w:rPr>
        <w:t xml:space="preserve">he </w:t>
      </w:r>
      <w:r w:rsidRPr="00EF312E">
        <w:rPr>
          <w:rFonts w:asciiTheme="minorHAnsi" w:hAnsiTheme="minorHAnsi"/>
          <w:spacing w:val="-1"/>
        </w:rPr>
        <w:t xml:space="preserve">books are anonymous. The </w:t>
      </w:r>
      <w:r w:rsidRPr="00EF312E">
        <w:rPr>
          <w:rFonts w:asciiTheme="minorHAnsi" w:hAnsiTheme="minorHAnsi"/>
          <w:spacing w:val="-2"/>
        </w:rPr>
        <w:t xml:space="preserve">people </w:t>
      </w:r>
      <w:r w:rsidR="00225595" w:rsidRPr="00EF312E">
        <w:rPr>
          <w:rFonts w:asciiTheme="minorHAnsi" w:hAnsiTheme="minorHAnsi"/>
          <w:spacing w:val="-2"/>
        </w:rPr>
        <w:t>respons</w:t>
      </w:r>
      <w:r w:rsidRPr="00EF312E">
        <w:rPr>
          <w:rFonts w:asciiTheme="minorHAnsi" w:hAnsiTheme="minorHAnsi"/>
        </w:rPr>
        <w:t xml:space="preserve">ible for the work are often </w:t>
      </w:r>
      <w:r w:rsidR="00225595" w:rsidRPr="00EF312E">
        <w:rPr>
          <w:rFonts w:asciiTheme="minorHAnsi" w:hAnsiTheme="minorHAnsi"/>
        </w:rPr>
        <w:t xml:space="preserve">described as </w:t>
      </w:r>
      <w:r w:rsidRPr="00EF312E">
        <w:rPr>
          <w:rFonts w:asciiTheme="minorHAnsi" w:hAnsiTheme="minorHAnsi"/>
        </w:rPr>
        <w:t xml:space="preserve">the </w:t>
      </w:r>
      <w:proofErr w:type="spellStart"/>
      <w:r w:rsidRPr="00EF312E">
        <w:rPr>
          <w:rFonts w:asciiTheme="minorHAnsi" w:hAnsiTheme="minorHAnsi"/>
        </w:rPr>
        <w:t>Deuteronomists</w:t>
      </w:r>
      <w:proofErr w:type="spellEnd"/>
      <w:r w:rsidR="00225595" w:rsidRPr="00EF312E">
        <w:rPr>
          <w:rFonts w:asciiTheme="minorHAnsi" w:hAnsiTheme="minorHAnsi"/>
        </w:rPr>
        <w:t>. This description</w:t>
      </w:r>
      <w:r w:rsidRPr="00EF312E">
        <w:rPr>
          <w:rFonts w:asciiTheme="minorHAnsi" w:hAnsiTheme="minorHAnsi"/>
        </w:rPr>
        <w:t xml:space="preserve"> reflects the view that the books are</w:t>
      </w:r>
      <w:r w:rsidR="00225595" w:rsidRPr="00EF312E">
        <w:rPr>
          <w:rFonts w:asciiTheme="minorHAnsi" w:hAnsiTheme="minorHAnsi"/>
        </w:rPr>
        <w:t xml:space="preserve"> not merely the last part of the story begu</w:t>
      </w:r>
      <w:r w:rsidRPr="00EF312E">
        <w:rPr>
          <w:rFonts w:asciiTheme="minorHAnsi" w:hAnsiTheme="minorHAnsi"/>
          <w:spacing w:val="-3"/>
        </w:rPr>
        <w:t>n in Genesis, but</w:t>
      </w:r>
      <w:r w:rsidR="00225595" w:rsidRPr="00EF312E">
        <w:rPr>
          <w:rFonts w:asciiTheme="minorHAnsi" w:hAnsiTheme="minorHAnsi"/>
          <w:spacing w:val="-3"/>
        </w:rPr>
        <w:t xml:space="preserve"> more specifically th</w:t>
      </w:r>
      <w:r w:rsidRPr="00EF312E">
        <w:rPr>
          <w:rFonts w:asciiTheme="minorHAnsi" w:hAnsiTheme="minorHAnsi"/>
        </w:rPr>
        <w:t>e last part of the “</w:t>
      </w:r>
      <w:proofErr w:type="spellStart"/>
      <w:r w:rsidR="00225595" w:rsidRPr="00EF312E">
        <w:rPr>
          <w:rFonts w:asciiTheme="minorHAnsi" w:hAnsiTheme="minorHAnsi"/>
        </w:rPr>
        <w:t>Deuteronomist</w:t>
      </w:r>
      <w:r w:rsidRPr="00EF312E">
        <w:rPr>
          <w:rFonts w:asciiTheme="minorHAnsi" w:hAnsiTheme="minorHAnsi"/>
          <w:spacing w:val="-1"/>
        </w:rPr>
        <w:t>ic</w:t>
      </w:r>
      <w:proofErr w:type="spellEnd"/>
      <w:r w:rsidRPr="00EF312E">
        <w:rPr>
          <w:rFonts w:asciiTheme="minorHAnsi" w:hAnsiTheme="minorHAnsi"/>
          <w:spacing w:val="-1"/>
        </w:rPr>
        <w:t xml:space="preserve"> history</w:t>
      </w:r>
      <w:r w:rsidR="00225595" w:rsidRPr="00EF312E">
        <w:rPr>
          <w:rFonts w:asciiTheme="minorHAnsi" w:hAnsiTheme="minorHAnsi"/>
          <w:spacing w:val="-1"/>
        </w:rPr>
        <w:t>,</w:t>
      </w:r>
      <w:r w:rsidRPr="00EF312E">
        <w:rPr>
          <w:rFonts w:asciiTheme="minorHAnsi" w:hAnsiTheme="minorHAnsi"/>
          <w:spacing w:val="-1"/>
        </w:rPr>
        <w:t>”</w:t>
      </w:r>
      <w:r w:rsidR="00225595" w:rsidRPr="00EF312E">
        <w:rPr>
          <w:rFonts w:asciiTheme="minorHAnsi" w:hAnsiTheme="minorHAnsi"/>
          <w:spacing w:val="-1"/>
        </w:rPr>
        <w:t xml:space="preserve"> which begins with </w:t>
      </w:r>
      <w:r w:rsidR="00225595" w:rsidRPr="00EF312E">
        <w:rPr>
          <w:rFonts w:asciiTheme="minorHAnsi" w:hAnsiTheme="minorHAnsi"/>
          <w:spacing w:val="-2"/>
        </w:rPr>
        <w:t>Deuteronomy. On this view, t</w:t>
      </w:r>
      <w:r w:rsidRPr="00EF312E">
        <w:rPr>
          <w:rFonts w:asciiTheme="minorHAnsi" w:hAnsiTheme="minorHAnsi"/>
        </w:rPr>
        <w:t>he story from Joshua to Kings</w:t>
      </w:r>
      <w:r w:rsidR="00225595" w:rsidRPr="00EF312E">
        <w:rPr>
          <w:rFonts w:asciiTheme="minorHAnsi" w:hAnsiTheme="minorHAnsi"/>
          <w:spacing w:val="1"/>
        </w:rPr>
        <w:t xml:space="preserve"> has been </w:t>
      </w:r>
      <w:r w:rsidR="00225595" w:rsidRPr="00EF312E">
        <w:rPr>
          <w:rFonts w:asciiTheme="minorHAnsi" w:hAnsiTheme="minorHAnsi"/>
          <w:spacing w:val="-1"/>
        </w:rPr>
        <w:t xml:space="preserve">written or edited as a whole to </w:t>
      </w:r>
      <w:r w:rsidR="00225595" w:rsidRPr="00EF312E">
        <w:rPr>
          <w:rFonts w:asciiTheme="minorHAnsi" w:hAnsiTheme="minorHAnsi"/>
          <w:spacing w:val="-2"/>
        </w:rPr>
        <w:t>show how principles declared in Deute</w:t>
      </w:r>
      <w:r w:rsidR="00225595" w:rsidRPr="00EF312E">
        <w:rPr>
          <w:rFonts w:asciiTheme="minorHAnsi" w:hAnsiTheme="minorHAnsi"/>
        </w:rPr>
        <w:t>ronomy worked out in Is</w:t>
      </w:r>
      <w:r w:rsidRPr="00EF312E">
        <w:rPr>
          <w:rFonts w:asciiTheme="minorHAnsi" w:hAnsiTheme="minorHAnsi"/>
        </w:rPr>
        <w:t>rael</w:t>
      </w:r>
      <w:r w:rsidR="00870F73" w:rsidRPr="00EF312E">
        <w:rPr>
          <w:rFonts w:asciiTheme="minorHAnsi" w:hAnsiTheme="minorHAnsi"/>
        </w:rPr>
        <w:t>’</w:t>
      </w:r>
      <w:r w:rsidRPr="00EF312E">
        <w:rPr>
          <w:rFonts w:asciiTheme="minorHAnsi" w:hAnsiTheme="minorHAnsi"/>
        </w:rPr>
        <w:t>s history from Joshua</w:t>
      </w:r>
      <w:r w:rsidR="00870F73" w:rsidRPr="00EF312E">
        <w:rPr>
          <w:rFonts w:asciiTheme="minorHAnsi" w:hAnsiTheme="minorHAnsi"/>
        </w:rPr>
        <w:t>’</w:t>
      </w:r>
      <w:r w:rsidRPr="00EF312E">
        <w:rPr>
          <w:rFonts w:asciiTheme="minorHAnsi" w:hAnsiTheme="minorHAnsi"/>
        </w:rPr>
        <w:t>s time</w:t>
      </w:r>
      <w:r w:rsidR="00225595" w:rsidRPr="00EF312E">
        <w:rPr>
          <w:rFonts w:asciiTheme="minorHAnsi" w:hAnsiTheme="minorHAnsi"/>
        </w:rPr>
        <w:t xml:space="preserve">, </w:t>
      </w:r>
      <w:r w:rsidR="00225595" w:rsidRPr="00EF312E">
        <w:rPr>
          <w:rFonts w:asciiTheme="minorHAnsi" w:hAnsiTheme="minorHAnsi"/>
          <w:spacing w:val="-1"/>
        </w:rPr>
        <w:t>via the period of the judges and the</w:t>
      </w:r>
      <w:r w:rsidRPr="00EF312E">
        <w:rPr>
          <w:rFonts w:asciiTheme="minorHAnsi" w:hAnsiTheme="minorHAnsi"/>
        </w:rPr>
        <w:t xml:space="preserve"> united monarchy, to the downfall of Judah. </w:t>
      </w:r>
      <w:r w:rsidR="00870F73" w:rsidRPr="00EF312E">
        <w:rPr>
          <w:rFonts w:asciiTheme="minorHAnsi" w:hAnsiTheme="minorHAnsi"/>
          <w:spacing w:val="-1"/>
        </w:rPr>
        <w:t>Admittedly,</w:t>
      </w:r>
      <w:r w:rsidR="00225595" w:rsidRPr="00EF312E">
        <w:rPr>
          <w:rFonts w:asciiTheme="minorHAnsi" w:hAnsiTheme="minorHAnsi"/>
        </w:rPr>
        <w:t xml:space="preserve"> the em</w:t>
      </w:r>
      <w:r w:rsidR="00225595" w:rsidRPr="00EF312E">
        <w:rPr>
          <w:rFonts w:asciiTheme="minorHAnsi" w:hAnsiTheme="minorHAnsi"/>
        </w:rPr>
        <w:softHyphen/>
      </w:r>
      <w:r w:rsidR="00870F73" w:rsidRPr="00EF312E">
        <w:rPr>
          <w:rFonts w:asciiTheme="minorHAnsi" w:hAnsiTheme="minorHAnsi"/>
          <w:spacing w:val="-1"/>
        </w:rPr>
        <w:t>phases of Deuteronomy</w:t>
      </w:r>
      <w:r w:rsidR="00225595" w:rsidRPr="00EF312E">
        <w:rPr>
          <w:rFonts w:asciiTheme="minorHAnsi" w:hAnsiTheme="minorHAnsi"/>
          <w:spacing w:val="-1"/>
        </w:rPr>
        <w:t xml:space="preserve"> by </w:t>
      </w:r>
      <w:r w:rsidR="00225595" w:rsidRPr="00EF312E">
        <w:rPr>
          <w:rFonts w:asciiTheme="minorHAnsi" w:hAnsiTheme="minorHAnsi"/>
        </w:rPr>
        <w:t xml:space="preserve">no means coincide with those of </w:t>
      </w:r>
      <w:r w:rsidR="00870F73" w:rsidRPr="00EF312E">
        <w:rPr>
          <w:rFonts w:asciiTheme="minorHAnsi" w:hAnsiTheme="minorHAnsi"/>
          <w:spacing w:val="-1"/>
        </w:rPr>
        <w:t>Kings. T</w:t>
      </w:r>
      <w:r w:rsidR="00225595" w:rsidRPr="00EF312E">
        <w:rPr>
          <w:rFonts w:asciiTheme="minorHAnsi" w:hAnsiTheme="minorHAnsi"/>
          <w:spacing w:val="-1"/>
        </w:rPr>
        <w:t>he humani</w:t>
      </w:r>
      <w:r w:rsidR="00225595" w:rsidRPr="00EF312E">
        <w:rPr>
          <w:rFonts w:asciiTheme="minorHAnsi" w:hAnsiTheme="minorHAnsi"/>
        </w:rPr>
        <w:t xml:space="preserve">tarian, social and moral concerns of Deuteronomy are not reflected </w:t>
      </w:r>
      <w:r w:rsidR="00225595" w:rsidRPr="00EF312E">
        <w:rPr>
          <w:rFonts w:asciiTheme="minorHAnsi" w:hAnsiTheme="minorHAnsi"/>
          <w:spacing w:val="-2"/>
        </w:rPr>
        <w:t xml:space="preserve">in Kings. Conversely, while </w:t>
      </w:r>
      <w:r w:rsidR="00225595" w:rsidRPr="00EF312E">
        <w:rPr>
          <w:rFonts w:asciiTheme="minorHAnsi" w:hAnsiTheme="minorHAnsi"/>
        </w:rPr>
        <w:t>Deuteronomy stresses the central sanctuary (though without refer</w:t>
      </w:r>
      <w:r w:rsidR="00225595" w:rsidRPr="00EF312E">
        <w:rPr>
          <w:rFonts w:asciiTheme="minorHAnsi" w:hAnsiTheme="minorHAnsi"/>
        </w:rPr>
        <w:softHyphen/>
      </w:r>
      <w:r w:rsidR="00225595" w:rsidRPr="00EF312E">
        <w:rPr>
          <w:rFonts w:asciiTheme="minorHAnsi" w:hAnsiTheme="minorHAnsi"/>
          <w:spacing w:val="-1"/>
        </w:rPr>
        <w:t>ring explicitly to Jerusalem) and</w:t>
      </w:r>
      <w:r w:rsidR="00870F73" w:rsidRPr="00EF312E">
        <w:rPr>
          <w:rFonts w:asciiTheme="minorHAnsi" w:hAnsiTheme="minorHAnsi"/>
          <w:spacing w:val="-1"/>
        </w:rPr>
        <w:t xml:space="preserve"> </w:t>
      </w:r>
      <w:r w:rsidR="00225595" w:rsidRPr="00EF312E">
        <w:rPr>
          <w:rFonts w:asciiTheme="minorHAnsi" w:hAnsiTheme="minorHAnsi"/>
          <w:spacing w:val="1"/>
        </w:rPr>
        <w:t xml:space="preserve">refers to the monarchy (though </w:t>
      </w:r>
      <w:r w:rsidR="00225595" w:rsidRPr="00EF312E">
        <w:rPr>
          <w:rFonts w:asciiTheme="minorHAnsi" w:hAnsiTheme="minorHAnsi"/>
        </w:rPr>
        <w:t>without ascribing to it the theo</w:t>
      </w:r>
      <w:r w:rsidR="00225595" w:rsidRPr="00EF312E">
        <w:rPr>
          <w:rFonts w:asciiTheme="minorHAnsi" w:hAnsiTheme="minorHAnsi"/>
          <w:spacing w:val="-3"/>
        </w:rPr>
        <w:t xml:space="preserve">logical significance it receives in </w:t>
      </w:r>
      <w:r w:rsidR="00225595" w:rsidRPr="00EF312E">
        <w:rPr>
          <w:rFonts w:asciiTheme="minorHAnsi" w:hAnsiTheme="minorHAnsi"/>
          <w:spacing w:val="1"/>
        </w:rPr>
        <w:t xml:space="preserve">Judah), these do not have the </w:t>
      </w:r>
      <w:r w:rsidR="00225595" w:rsidRPr="00EF312E">
        <w:rPr>
          <w:rFonts w:asciiTheme="minorHAnsi" w:hAnsiTheme="minorHAnsi"/>
          <w:spacing w:val="-2"/>
        </w:rPr>
        <w:t>importance they receive in Kings.</w:t>
      </w:r>
    </w:p>
    <w:p w:rsidR="00225595" w:rsidRPr="00EF312E" w:rsidRDefault="00225595" w:rsidP="00225595">
      <w:pPr>
        <w:pStyle w:val="PlainText"/>
        <w:rPr>
          <w:rFonts w:asciiTheme="minorHAnsi" w:hAnsiTheme="minorHAnsi"/>
          <w:b/>
          <w:bCs/>
          <w:spacing w:val="-3"/>
          <w:sz w:val="24"/>
          <w:szCs w:val="24"/>
        </w:rPr>
      </w:pPr>
    </w:p>
    <w:p w:rsidR="00225595" w:rsidRPr="00225595" w:rsidRDefault="00225595" w:rsidP="00870F73">
      <w:pPr>
        <w:pStyle w:val="Heading2"/>
        <w:numPr>
          <w:ilvl w:val="0"/>
          <w:numId w:val="3"/>
        </w:numPr>
      </w:pPr>
      <w:r w:rsidRPr="00EF312E">
        <w:rPr>
          <w:rFonts w:asciiTheme="minorHAnsi" w:hAnsiTheme="minorHAnsi"/>
        </w:rPr>
        <w:t>Literary</w:t>
      </w:r>
      <w:r w:rsidRPr="00225595">
        <w:t xml:space="preserve"> characteristics</w:t>
      </w:r>
    </w:p>
    <w:p w:rsidR="00225595" w:rsidRDefault="00225595" w:rsidP="00225595">
      <w:pPr>
        <w:pStyle w:val="PlainText"/>
        <w:rPr>
          <w:sz w:val="24"/>
          <w:szCs w:val="24"/>
        </w:rPr>
      </w:pPr>
    </w:p>
    <w:p w:rsidR="00225595" w:rsidRPr="00EF312E" w:rsidRDefault="00225595" w:rsidP="00870F73">
      <w:pPr>
        <w:rPr>
          <w:rFonts w:asciiTheme="minorHAnsi" w:hAnsiTheme="minorHAnsi"/>
        </w:rPr>
      </w:pPr>
      <w:r w:rsidRPr="00EF312E">
        <w:rPr>
          <w:rFonts w:asciiTheme="minorHAnsi" w:hAnsiTheme="minorHAnsi"/>
        </w:rPr>
        <w:t xml:space="preserve">The formal structure of Kings is </w:t>
      </w:r>
      <w:r w:rsidRPr="00EF312E">
        <w:rPr>
          <w:rFonts w:asciiTheme="minorHAnsi" w:hAnsiTheme="minorHAnsi"/>
          <w:spacing w:val="-1"/>
        </w:rPr>
        <w:t>provided by a reign-by-reign treat</w:t>
      </w:r>
      <w:r w:rsidRPr="00EF312E">
        <w:rPr>
          <w:rFonts w:asciiTheme="minorHAnsi" w:hAnsiTheme="minorHAnsi"/>
          <w:spacing w:val="-1"/>
        </w:rPr>
        <w:softHyphen/>
      </w:r>
      <w:r w:rsidRPr="00EF312E">
        <w:rPr>
          <w:rFonts w:asciiTheme="minorHAnsi" w:hAnsiTheme="minorHAnsi"/>
        </w:rPr>
        <w:t>ment of the history. During th</w:t>
      </w:r>
      <w:r w:rsidR="00870F73" w:rsidRPr="00EF312E">
        <w:rPr>
          <w:rFonts w:asciiTheme="minorHAnsi" w:hAnsiTheme="minorHAnsi"/>
        </w:rPr>
        <w:t xml:space="preserve">e period when there are the two nations, the accounts of </w:t>
      </w:r>
      <w:proofErr w:type="spellStart"/>
      <w:r w:rsidR="00870F73" w:rsidRPr="00EF312E">
        <w:rPr>
          <w:rFonts w:asciiTheme="minorHAnsi" w:hAnsiTheme="minorHAnsi"/>
        </w:rPr>
        <w:t>Ephraimite</w:t>
      </w:r>
      <w:proofErr w:type="spellEnd"/>
      <w:r w:rsidR="00870F73" w:rsidRPr="00EF312E">
        <w:rPr>
          <w:rFonts w:asciiTheme="minorHAnsi" w:hAnsiTheme="minorHAnsi"/>
        </w:rPr>
        <w:t xml:space="preserve"> and Judahite</w:t>
      </w:r>
      <w:r w:rsidRPr="00EF312E">
        <w:rPr>
          <w:rFonts w:asciiTheme="minorHAnsi" w:hAnsiTheme="minorHAnsi"/>
        </w:rPr>
        <w:t xml:space="preserve"> kings are allowed to interweave in order to preserve a broadly chronological </w:t>
      </w:r>
      <w:r w:rsidRPr="00EF312E">
        <w:rPr>
          <w:rFonts w:asciiTheme="minorHAnsi" w:hAnsiTheme="minorHAnsi"/>
          <w:spacing w:val="-1"/>
        </w:rPr>
        <w:t xml:space="preserve">treatment. Each king is summarily </w:t>
      </w:r>
      <w:r w:rsidRPr="00EF312E">
        <w:rPr>
          <w:rFonts w:asciiTheme="minorHAnsi" w:hAnsiTheme="minorHAnsi"/>
        </w:rPr>
        <w:t xml:space="preserve">described and evaluated according </w:t>
      </w:r>
      <w:r w:rsidR="00870F73" w:rsidRPr="00EF312E">
        <w:rPr>
          <w:rFonts w:asciiTheme="minorHAnsi" w:hAnsiTheme="minorHAnsi"/>
          <w:spacing w:val="-1"/>
        </w:rPr>
        <w:t xml:space="preserve">to a </w:t>
      </w:r>
      <w:r w:rsidRPr="00EF312E">
        <w:rPr>
          <w:rFonts w:asciiTheme="minorHAnsi" w:hAnsiTheme="minorHAnsi"/>
          <w:spacing w:val="-1"/>
        </w:rPr>
        <w:t xml:space="preserve">pattern, which </w:t>
      </w:r>
      <w:r w:rsidRPr="00EF312E">
        <w:rPr>
          <w:rFonts w:asciiTheme="minorHAnsi" w:hAnsiTheme="minorHAnsi"/>
          <w:spacing w:val="-2"/>
        </w:rPr>
        <w:t xml:space="preserve">may be perceived by examining the </w:t>
      </w:r>
      <w:r w:rsidRPr="00EF312E">
        <w:rPr>
          <w:rFonts w:asciiTheme="minorHAnsi" w:hAnsiTheme="minorHAnsi"/>
          <w:spacing w:val="1"/>
        </w:rPr>
        <w:t xml:space="preserve">short accounts of the reign of </w:t>
      </w:r>
      <w:r w:rsidRPr="00EF312E">
        <w:rPr>
          <w:rFonts w:asciiTheme="minorHAnsi" w:hAnsiTheme="minorHAnsi"/>
        </w:rPr>
        <w:t xml:space="preserve">Jehoshaphat (1 </w:t>
      </w:r>
      <w:proofErr w:type="spellStart"/>
      <w:r w:rsidR="00870F73" w:rsidRPr="00EF312E">
        <w:rPr>
          <w:rFonts w:asciiTheme="minorHAnsi" w:hAnsiTheme="minorHAnsi"/>
        </w:rPr>
        <w:t>K</w:t>
      </w:r>
      <w:r w:rsidR="00D6766C" w:rsidRPr="00EF312E">
        <w:rPr>
          <w:rFonts w:asciiTheme="minorHAnsi" w:hAnsiTheme="minorHAnsi"/>
        </w:rPr>
        <w:t>gs</w:t>
      </w:r>
      <w:proofErr w:type="spellEnd"/>
      <w:r w:rsidRPr="00EF312E">
        <w:rPr>
          <w:rFonts w:asciiTheme="minorHAnsi" w:hAnsiTheme="minorHAnsi"/>
        </w:rPr>
        <w:t xml:space="preserve"> 22:41-50) or </w:t>
      </w:r>
      <w:r w:rsidRPr="00EF312E">
        <w:rPr>
          <w:rFonts w:asciiTheme="minorHAnsi" w:hAnsiTheme="minorHAnsi"/>
          <w:spacing w:val="-1"/>
        </w:rPr>
        <w:t xml:space="preserve">Amon (2 </w:t>
      </w:r>
      <w:proofErr w:type="spellStart"/>
      <w:r w:rsidR="00870F73" w:rsidRPr="00EF312E">
        <w:rPr>
          <w:rFonts w:asciiTheme="minorHAnsi" w:hAnsiTheme="minorHAnsi"/>
          <w:spacing w:val="-1"/>
        </w:rPr>
        <w:t>K</w:t>
      </w:r>
      <w:r w:rsidR="00D6766C" w:rsidRPr="00EF312E">
        <w:rPr>
          <w:rFonts w:asciiTheme="minorHAnsi" w:hAnsiTheme="minorHAnsi"/>
          <w:spacing w:val="-1"/>
        </w:rPr>
        <w:t>gs</w:t>
      </w:r>
      <w:proofErr w:type="spellEnd"/>
      <w:r w:rsidR="00870F73" w:rsidRPr="00EF312E">
        <w:rPr>
          <w:rFonts w:asciiTheme="minorHAnsi" w:hAnsiTheme="minorHAnsi"/>
          <w:spacing w:val="-1"/>
        </w:rPr>
        <w:t xml:space="preserve"> 21:19-26). Usually</w:t>
      </w:r>
      <w:r w:rsidRPr="00EF312E">
        <w:rPr>
          <w:rFonts w:asciiTheme="minorHAnsi" w:hAnsiTheme="minorHAnsi"/>
          <w:spacing w:val="-1"/>
        </w:rPr>
        <w:t xml:space="preserve"> this summary description </w:t>
      </w:r>
      <w:r w:rsidRPr="00EF312E">
        <w:rPr>
          <w:rFonts w:asciiTheme="minorHAnsi" w:hAnsiTheme="minorHAnsi"/>
        </w:rPr>
        <w:t xml:space="preserve">and evaluation is the framework </w:t>
      </w:r>
      <w:r w:rsidRPr="00EF312E">
        <w:rPr>
          <w:rFonts w:asciiTheme="minorHAnsi" w:hAnsiTheme="minorHAnsi"/>
          <w:spacing w:val="-1"/>
        </w:rPr>
        <w:t>within which other material is en</w:t>
      </w:r>
      <w:r w:rsidRPr="00EF312E">
        <w:rPr>
          <w:rFonts w:asciiTheme="minorHAnsi" w:hAnsiTheme="minorHAnsi"/>
          <w:spacing w:val="-1"/>
        </w:rPr>
        <w:softHyphen/>
      </w:r>
      <w:r w:rsidRPr="00EF312E">
        <w:rPr>
          <w:rFonts w:asciiTheme="minorHAnsi" w:hAnsiTheme="minorHAnsi"/>
        </w:rPr>
        <w:t xml:space="preserve">closed, so that its opening and </w:t>
      </w:r>
      <w:r w:rsidRPr="00EF312E">
        <w:rPr>
          <w:rFonts w:asciiTheme="minorHAnsi" w:hAnsiTheme="minorHAnsi"/>
          <w:spacing w:val="-1"/>
        </w:rPr>
        <w:t xml:space="preserve">closing elements may be separated </w:t>
      </w:r>
      <w:r w:rsidRPr="00EF312E">
        <w:rPr>
          <w:rFonts w:asciiTheme="minorHAnsi" w:hAnsiTheme="minorHAnsi"/>
          <w:spacing w:val="-2"/>
        </w:rPr>
        <w:t xml:space="preserve">by several chapters (see </w:t>
      </w:r>
      <w:r w:rsidRPr="00EF312E">
        <w:rPr>
          <w:rFonts w:asciiTheme="minorHAnsi" w:hAnsiTheme="minorHAnsi"/>
          <w:iCs/>
          <w:spacing w:val="-2"/>
        </w:rPr>
        <w:t xml:space="preserve">e.g., </w:t>
      </w:r>
      <w:r w:rsidRPr="00EF312E">
        <w:rPr>
          <w:rFonts w:asciiTheme="minorHAnsi" w:hAnsiTheme="minorHAnsi"/>
          <w:spacing w:val="-2"/>
        </w:rPr>
        <w:t xml:space="preserve">the </w:t>
      </w:r>
      <w:r w:rsidRPr="00EF312E">
        <w:rPr>
          <w:rFonts w:asciiTheme="minorHAnsi" w:hAnsiTheme="minorHAnsi"/>
        </w:rPr>
        <w:t xml:space="preserve">account of the reign of Hezekiah, 2 </w:t>
      </w:r>
      <w:proofErr w:type="spellStart"/>
      <w:r w:rsidR="00870F73" w:rsidRPr="00EF312E">
        <w:rPr>
          <w:rFonts w:asciiTheme="minorHAnsi" w:hAnsiTheme="minorHAnsi"/>
        </w:rPr>
        <w:t>K</w:t>
      </w:r>
      <w:r w:rsidR="00D6766C" w:rsidRPr="00EF312E">
        <w:rPr>
          <w:rFonts w:asciiTheme="minorHAnsi" w:hAnsiTheme="minorHAnsi"/>
        </w:rPr>
        <w:t>gs</w:t>
      </w:r>
      <w:proofErr w:type="spellEnd"/>
      <w:r w:rsidRPr="00EF312E">
        <w:rPr>
          <w:rFonts w:asciiTheme="minorHAnsi" w:hAnsiTheme="minorHAnsi"/>
        </w:rPr>
        <w:t xml:space="preserve"> 18</w:t>
      </w:r>
      <w:r w:rsidR="00870F73" w:rsidRPr="00EF312E">
        <w:rPr>
          <w:rFonts w:asciiTheme="minorHAnsi" w:hAnsiTheme="minorHAnsi"/>
        </w:rPr>
        <w:t>—</w:t>
      </w:r>
      <w:r w:rsidRPr="00EF312E">
        <w:rPr>
          <w:rFonts w:asciiTheme="minorHAnsi" w:hAnsiTheme="minorHAnsi"/>
        </w:rPr>
        <w:t>2</w:t>
      </w:r>
      <w:r w:rsidR="00870F73" w:rsidRPr="00EF312E">
        <w:rPr>
          <w:rFonts w:asciiTheme="minorHAnsi" w:hAnsiTheme="minorHAnsi"/>
        </w:rPr>
        <w:t>0). T</w:t>
      </w:r>
      <w:r w:rsidRPr="00EF312E">
        <w:rPr>
          <w:rFonts w:asciiTheme="minorHAnsi" w:hAnsiTheme="minorHAnsi"/>
        </w:rPr>
        <w:t xml:space="preserve">he accounts </w:t>
      </w:r>
      <w:r w:rsidRPr="00EF312E">
        <w:rPr>
          <w:rFonts w:asciiTheme="minorHAnsi" w:hAnsiTheme="minorHAnsi"/>
          <w:spacing w:val="1"/>
        </w:rPr>
        <w:t xml:space="preserve">of Solomon, Rehoboam, Ahab, </w:t>
      </w:r>
      <w:proofErr w:type="spellStart"/>
      <w:r w:rsidRPr="00EF312E">
        <w:rPr>
          <w:rFonts w:asciiTheme="minorHAnsi" w:hAnsiTheme="minorHAnsi"/>
          <w:spacing w:val="1"/>
        </w:rPr>
        <w:t>Jehoram</w:t>
      </w:r>
      <w:proofErr w:type="spellEnd"/>
      <w:r w:rsidRPr="00EF312E">
        <w:rPr>
          <w:rFonts w:asciiTheme="minorHAnsi" w:hAnsiTheme="minorHAnsi"/>
          <w:spacing w:val="1"/>
        </w:rPr>
        <w:t xml:space="preserve">, Jehu and </w:t>
      </w:r>
      <w:proofErr w:type="spellStart"/>
      <w:r w:rsidRPr="00EF312E">
        <w:rPr>
          <w:rFonts w:asciiTheme="minorHAnsi" w:hAnsiTheme="minorHAnsi"/>
          <w:spacing w:val="1"/>
        </w:rPr>
        <w:t>Joash</w:t>
      </w:r>
      <w:proofErr w:type="spellEnd"/>
      <w:r w:rsidRPr="00EF312E">
        <w:rPr>
          <w:rFonts w:asciiTheme="minorHAnsi" w:hAnsiTheme="minorHAnsi"/>
          <w:spacing w:val="1"/>
        </w:rPr>
        <w:t>, for in</w:t>
      </w:r>
      <w:r w:rsidRPr="00EF312E">
        <w:rPr>
          <w:rFonts w:asciiTheme="minorHAnsi" w:hAnsiTheme="minorHAnsi"/>
          <w:spacing w:val="1"/>
        </w:rPr>
        <w:softHyphen/>
      </w:r>
      <w:r w:rsidRPr="00EF312E">
        <w:rPr>
          <w:rFonts w:asciiTheme="minorHAnsi" w:hAnsiTheme="minorHAnsi"/>
        </w:rPr>
        <w:t>stance, include considerable narra</w:t>
      </w:r>
      <w:r w:rsidRPr="00EF312E">
        <w:rPr>
          <w:rFonts w:asciiTheme="minorHAnsi" w:hAnsiTheme="minorHAnsi"/>
        </w:rPr>
        <w:softHyphen/>
        <w:t>tive material cent</w:t>
      </w:r>
      <w:r w:rsidR="00870F73" w:rsidRPr="00EF312E">
        <w:rPr>
          <w:rFonts w:asciiTheme="minorHAnsi" w:hAnsiTheme="minorHAnsi"/>
        </w:rPr>
        <w:t>e</w:t>
      </w:r>
      <w:r w:rsidRPr="00EF312E">
        <w:rPr>
          <w:rFonts w:asciiTheme="minorHAnsi" w:hAnsiTheme="minorHAnsi"/>
        </w:rPr>
        <w:t xml:space="preserve">ring on royal and </w:t>
      </w:r>
      <w:r w:rsidRPr="00EF312E">
        <w:rPr>
          <w:rFonts w:asciiTheme="minorHAnsi" w:hAnsiTheme="minorHAnsi"/>
          <w:spacing w:val="1"/>
        </w:rPr>
        <w:t xml:space="preserve">political matters. Other narratives </w:t>
      </w:r>
      <w:r w:rsidRPr="00EF312E">
        <w:rPr>
          <w:rFonts w:asciiTheme="minorHAnsi" w:hAnsiTheme="minorHAnsi"/>
          <w:spacing w:val="-1"/>
        </w:rPr>
        <w:t>cent</w:t>
      </w:r>
      <w:r w:rsidR="00870F73" w:rsidRPr="00EF312E">
        <w:rPr>
          <w:rFonts w:asciiTheme="minorHAnsi" w:hAnsiTheme="minorHAnsi"/>
          <w:spacing w:val="-1"/>
        </w:rPr>
        <w:t>er</w:t>
      </w:r>
      <w:r w:rsidRPr="00EF312E">
        <w:rPr>
          <w:rFonts w:asciiTheme="minorHAnsi" w:hAnsiTheme="minorHAnsi"/>
          <w:spacing w:val="-1"/>
        </w:rPr>
        <w:t xml:space="preserve"> on prophets, especially </w:t>
      </w:r>
      <w:r w:rsidRPr="00EF312E">
        <w:rPr>
          <w:rFonts w:asciiTheme="minorHAnsi" w:hAnsiTheme="minorHAnsi"/>
        </w:rPr>
        <w:t>Elijah, Elisha</w:t>
      </w:r>
      <w:r w:rsidR="00870F73" w:rsidRPr="00EF312E">
        <w:rPr>
          <w:rFonts w:asciiTheme="minorHAnsi" w:hAnsiTheme="minorHAnsi"/>
        </w:rPr>
        <w:t>,</w:t>
      </w:r>
      <w:r w:rsidRPr="00EF312E">
        <w:rPr>
          <w:rFonts w:asciiTheme="minorHAnsi" w:hAnsiTheme="minorHAnsi"/>
        </w:rPr>
        <w:t xml:space="preserve"> and Isaiah. Some</w:t>
      </w:r>
      <w:r w:rsidRPr="00EF312E">
        <w:rPr>
          <w:rFonts w:asciiTheme="minorHAnsi" w:hAnsiTheme="minorHAnsi"/>
        </w:rPr>
        <w:softHyphen/>
      </w:r>
      <w:r w:rsidRPr="00EF312E">
        <w:rPr>
          <w:rFonts w:asciiTheme="minorHAnsi" w:hAnsiTheme="minorHAnsi"/>
          <w:spacing w:val="-1"/>
        </w:rPr>
        <w:t xml:space="preserve">times these prophets are involved </w:t>
      </w:r>
      <w:r w:rsidRPr="00EF312E">
        <w:rPr>
          <w:rFonts w:asciiTheme="minorHAnsi" w:hAnsiTheme="minorHAnsi"/>
        </w:rPr>
        <w:t xml:space="preserve">in royal and political matters </w:t>
      </w:r>
      <w:r w:rsidRPr="00EF312E">
        <w:rPr>
          <w:rFonts w:asciiTheme="minorHAnsi" w:hAnsiTheme="minorHAnsi"/>
          <w:spacing w:val="-2"/>
        </w:rPr>
        <w:t>(r</w:t>
      </w:r>
      <w:r w:rsidR="00870F73" w:rsidRPr="00EF312E">
        <w:rPr>
          <w:rFonts w:asciiTheme="minorHAnsi" w:hAnsiTheme="minorHAnsi"/>
          <w:spacing w:val="-2"/>
        </w:rPr>
        <w:t xml:space="preserve">evealingly, however, the </w:t>
      </w:r>
      <w:proofErr w:type="spellStart"/>
      <w:r w:rsidR="00870F73" w:rsidRPr="00EF312E">
        <w:rPr>
          <w:rFonts w:asciiTheme="minorHAnsi" w:hAnsiTheme="minorHAnsi"/>
          <w:spacing w:val="-2"/>
        </w:rPr>
        <w:t>Ephraimi</w:t>
      </w:r>
      <w:r w:rsidRPr="00EF312E">
        <w:rPr>
          <w:rFonts w:asciiTheme="minorHAnsi" w:hAnsiTheme="minorHAnsi"/>
          <w:spacing w:val="-2"/>
        </w:rPr>
        <w:t>te</w:t>
      </w:r>
      <w:proofErr w:type="spellEnd"/>
      <w:r w:rsidRPr="00EF312E">
        <w:rPr>
          <w:rFonts w:asciiTheme="minorHAnsi" w:hAnsiTheme="minorHAnsi"/>
          <w:spacing w:val="-2"/>
        </w:rPr>
        <w:t xml:space="preserve"> king is not even named in 2 </w:t>
      </w:r>
      <w:proofErr w:type="spellStart"/>
      <w:r w:rsidR="00870F73" w:rsidRPr="00EF312E">
        <w:rPr>
          <w:rFonts w:asciiTheme="minorHAnsi" w:hAnsiTheme="minorHAnsi"/>
          <w:spacing w:val="-2"/>
        </w:rPr>
        <w:t>K</w:t>
      </w:r>
      <w:r w:rsidR="00D6766C" w:rsidRPr="00EF312E">
        <w:rPr>
          <w:rFonts w:asciiTheme="minorHAnsi" w:hAnsiTheme="minorHAnsi"/>
          <w:spacing w:val="-2"/>
        </w:rPr>
        <w:t>gs</w:t>
      </w:r>
      <w:proofErr w:type="spellEnd"/>
      <w:r w:rsidRPr="00EF312E">
        <w:rPr>
          <w:rFonts w:asciiTheme="minorHAnsi" w:hAnsiTheme="minorHAnsi"/>
          <w:spacing w:val="-2"/>
        </w:rPr>
        <w:t xml:space="preserve"> 5</w:t>
      </w:r>
      <w:r w:rsidR="00870F73" w:rsidRPr="00EF312E">
        <w:rPr>
          <w:rFonts w:asciiTheme="minorHAnsi" w:hAnsiTheme="minorHAnsi"/>
          <w:spacing w:val="-2"/>
        </w:rPr>
        <w:t>—</w:t>
      </w:r>
      <w:r w:rsidRPr="00EF312E">
        <w:rPr>
          <w:rFonts w:asciiTheme="minorHAnsi" w:hAnsiTheme="minorHAnsi"/>
          <w:spacing w:val="-2"/>
        </w:rPr>
        <w:t xml:space="preserve">7: </w:t>
      </w:r>
      <w:r w:rsidRPr="00EF312E">
        <w:rPr>
          <w:rFonts w:asciiTheme="minorHAnsi" w:hAnsiTheme="minorHAnsi"/>
          <w:spacing w:val="-1"/>
        </w:rPr>
        <w:t xml:space="preserve">he is not the real </w:t>
      </w:r>
      <w:r w:rsidR="00870F73" w:rsidRPr="00EF312E">
        <w:rPr>
          <w:rFonts w:asciiTheme="minorHAnsi" w:hAnsiTheme="minorHAnsi"/>
          <w:spacing w:val="-1"/>
        </w:rPr>
        <w:t>center</w:t>
      </w:r>
      <w:r w:rsidRPr="00EF312E">
        <w:rPr>
          <w:rFonts w:asciiTheme="minorHAnsi" w:hAnsiTheme="minorHAnsi"/>
          <w:spacing w:val="-1"/>
        </w:rPr>
        <w:t xml:space="preserve"> of interest). </w:t>
      </w:r>
      <w:r w:rsidRPr="00EF312E">
        <w:rPr>
          <w:rFonts w:asciiTheme="minorHAnsi" w:hAnsiTheme="minorHAnsi"/>
          <w:spacing w:val="1"/>
        </w:rPr>
        <w:t>Other narratives concern the pro</w:t>
      </w:r>
      <w:r w:rsidRPr="00EF312E">
        <w:rPr>
          <w:rFonts w:asciiTheme="minorHAnsi" w:hAnsiTheme="minorHAnsi"/>
          <w:spacing w:val="1"/>
        </w:rPr>
        <w:softHyphen/>
      </w:r>
      <w:r w:rsidRPr="00EF312E">
        <w:rPr>
          <w:rFonts w:asciiTheme="minorHAnsi" w:hAnsiTheme="minorHAnsi"/>
        </w:rPr>
        <w:t>phets</w:t>
      </w:r>
      <w:r w:rsidR="00870F73" w:rsidRPr="00EF312E">
        <w:rPr>
          <w:rFonts w:asciiTheme="minorHAnsi" w:hAnsiTheme="minorHAnsi"/>
        </w:rPr>
        <w:t>’</w:t>
      </w:r>
      <w:r w:rsidRPr="00EF312E">
        <w:rPr>
          <w:rFonts w:asciiTheme="minorHAnsi" w:hAnsiTheme="minorHAnsi"/>
        </w:rPr>
        <w:t xml:space="preserve"> personal lives and ministries </w:t>
      </w:r>
      <w:r w:rsidRPr="00EF312E">
        <w:rPr>
          <w:rFonts w:asciiTheme="minorHAnsi" w:hAnsiTheme="minorHAnsi"/>
          <w:iCs/>
        </w:rPr>
        <w:t>(e.g.</w:t>
      </w:r>
      <w:r w:rsidR="00870F73" w:rsidRPr="00EF312E">
        <w:rPr>
          <w:rFonts w:asciiTheme="minorHAnsi" w:hAnsiTheme="minorHAnsi"/>
          <w:iCs/>
        </w:rPr>
        <w:t>,</w:t>
      </w:r>
      <w:r w:rsidRPr="00EF312E">
        <w:rPr>
          <w:rFonts w:asciiTheme="minorHAnsi" w:hAnsiTheme="minorHAnsi"/>
          <w:i/>
          <w:iCs/>
        </w:rPr>
        <w:t xml:space="preserve"> 2 </w:t>
      </w:r>
      <w:r w:rsidR="00D6766C" w:rsidRPr="00EF312E">
        <w:rPr>
          <w:rFonts w:asciiTheme="minorHAnsi" w:hAnsiTheme="minorHAnsi"/>
        </w:rPr>
        <w:t>Kings</w:t>
      </w:r>
      <w:r w:rsidRPr="00EF312E">
        <w:rPr>
          <w:rFonts w:asciiTheme="minorHAnsi" w:hAnsiTheme="minorHAnsi"/>
        </w:rPr>
        <w:t xml:space="preserve"> 4). The </w:t>
      </w:r>
      <w:proofErr w:type="spellStart"/>
      <w:r w:rsidRPr="00EF312E">
        <w:rPr>
          <w:rFonts w:asciiTheme="minorHAnsi" w:hAnsiTheme="minorHAnsi"/>
        </w:rPr>
        <w:t>Deuterono</w:t>
      </w:r>
      <w:r w:rsidRPr="00EF312E">
        <w:rPr>
          <w:rFonts w:asciiTheme="minorHAnsi" w:hAnsiTheme="minorHAnsi"/>
          <w:spacing w:val="-1"/>
        </w:rPr>
        <w:t>mistic</w:t>
      </w:r>
      <w:proofErr w:type="spellEnd"/>
      <w:r w:rsidRPr="00EF312E">
        <w:rPr>
          <w:rFonts w:asciiTheme="minorHAnsi" w:hAnsiTheme="minorHAnsi"/>
          <w:spacing w:val="-1"/>
        </w:rPr>
        <w:t xml:space="preserve"> perspective of the work as a whole is expounded most system</w:t>
      </w:r>
      <w:r w:rsidRPr="00EF312E">
        <w:rPr>
          <w:rFonts w:asciiTheme="minorHAnsi" w:hAnsiTheme="minorHAnsi"/>
          <w:spacing w:val="-1"/>
        </w:rPr>
        <w:softHyphen/>
      </w:r>
      <w:r w:rsidR="00870F73" w:rsidRPr="00EF312E">
        <w:rPr>
          <w:rFonts w:asciiTheme="minorHAnsi" w:hAnsiTheme="minorHAnsi"/>
          <w:spacing w:val="-2"/>
        </w:rPr>
        <w:t xml:space="preserve">atically </w:t>
      </w:r>
      <w:r w:rsidRPr="00EF312E">
        <w:rPr>
          <w:rFonts w:asciiTheme="minorHAnsi" w:hAnsiTheme="minorHAnsi"/>
          <w:spacing w:val="-2"/>
        </w:rPr>
        <w:t xml:space="preserve">in an extensive theological comment which closes </w:t>
      </w:r>
      <w:r w:rsidR="00870F73" w:rsidRPr="00EF312E">
        <w:rPr>
          <w:rFonts w:asciiTheme="minorHAnsi" w:hAnsiTheme="minorHAnsi"/>
        </w:rPr>
        <w:t>off the history of Ephraim</w:t>
      </w:r>
      <w:r w:rsidRPr="00EF312E">
        <w:rPr>
          <w:rFonts w:asciiTheme="minorHAnsi" w:hAnsiTheme="minorHAnsi"/>
        </w:rPr>
        <w:t xml:space="preserve"> (2</w:t>
      </w:r>
      <w:r w:rsidR="00870F73" w:rsidRPr="00EF312E">
        <w:rPr>
          <w:rFonts w:asciiTheme="minorHAnsi" w:hAnsiTheme="minorHAnsi"/>
        </w:rPr>
        <w:t xml:space="preserve"> </w:t>
      </w:r>
      <w:r w:rsidR="00D6766C" w:rsidRPr="00EF312E">
        <w:rPr>
          <w:rFonts w:asciiTheme="minorHAnsi" w:hAnsiTheme="minorHAnsi"/>
        </w:rPr>
        <w:t>Kings</w:t>
      </w:r>
      <w:r w:rsidRPr="00EF312E">
        <w:rPr>
          <w:rFonts w:asciiTheme="minorHAnsi" w:hAnsiTheme="minorHAnsi"/>
        </w:rPr>
        <w:t xml:space="preserve"> 17).</w:t>
      </w:r>
    </w:p>
    <w:p w:rsidR="00225595" w:rsidRPr="00EF312E" w:rsidRDefault="00225595" w:rsidP="00225595">
      <w:pPr>
        <w:pStyle w:val="PlainText"/>
        <w:rPr>
          <w:rFonts w:asciiTheme="minorHAnsi" w:hAnsiTheme="minorHAnsi"/>
          <w:spacing w:val="-1"/>
          <w:sz w:val="24"/>
          <w:szCs w:val="24"/>
        </w:rPr>
      </w:pPr>
    </w:p>
    <w:p w:rsidR="00225595" w:rsidRPr="00EF312E" w:rsidRDefault="00870F73" w:rsidP="00870F73">
      <w:pPr>
        <w:rPr>
          <w:rFonts w:asciiTheme="minorHAnsi" w:hAnsiTheme="minorHAnsi"/>
        </w:rPr>
      </w:pPr>
      <w:r w:rsidRPr="00EF312E">
        <w:rPr>
          <w:rFonts w:asciiTheme="minorHAnsi" w:hAnsiTheme="minorHAnsi"/>
          <w:spacing w:val="-2"/>
        </w:rPr>
        <w:t>Kings</w:t>
      </w:r>
      <w:r w:rsidR="00225595" w:rsidRPr="00EF312E">
        <w:rPr>
          <w:rFonts w:asciiTheme="minorHAnsi" w:hAnsiTheme="minorHAnsi"/>
          <w:spacing w:val="-2"/>
        </w:rPr>
        <w:t xml:space="preserve"> </w:t>
      </w:r>
      <w:r w:rsidRPr="00EF312E">
        <w:rPr>
          <w:rFonts w:asciiTheme="minorHAnsi" w:hAnsiTheme="minorHAnsi"/>
        </w:rPr>
        <w:t xml:space="preserve">does </w:t>
      </w:r>
      <w:r w:rsidR="00225595" w:rsidRPr="00EF312E">
        <w:rPr>
          <w:rFonts w:asciiTheme="minorHAnsi" w:hAnsiTheme="minorHAnsi"/>
        </w:rPr>
        <w:t>no</w:t>
      </w:r>
      <w:r w:rsidRPr="00EF312E">
        <w:rPr>
          <w:rFonts w:asciiTheme="minorHAnsi" w:hAnsiTheme="minorHAnsi"/>
        </w:rPr>
        <w:t>t aim</w:t>
      </w:r>
      <w:r w:rsidR="00225595" w:rsidRPr="00EF312E">
        <w:rPr>
          <w:rFonts w:asciiTheme="minorHAnsi" w:hAnsiTheme="minorHAnsi"/>
        </w:rPr>
        <w:t xml:space="preserve"> to write</w:t>
      </w:r>
      <w:r w:rsidRPr="00EF312E">
        <w:rPr>
          <w:rFonts w:asciiTheme="minorHAnsi" w:hAnsiTheme="minorHAnsi"/>
        </w:rPr>
        <w:t xml:space="preserve"> “</w:t>
      </w:r>
      <w:r w:rsidR="00225595" w:rsidRPr="00EF312E">
        <w:rPr>
          <w:rFonts w:asciiTheme="minorHAnsi" w:hAnsiTheme="minorHAnsi"/>
        </w:rPr>
        <w:t>objective</w:t>
      </w:r>
      <w:r w:rsidRPr="00EF312E">
        <w:rPr>
          <w:rFonts w:asciiTheme="minorHAnsi" w:hAnsiTheme="minorHAnsi"/>
        </w:rPr>
        <w:t xml:space="preserve">” </w:t>
      </w:r>
      <w:r w:rsidR="00225595" w:rsidRPr="00EF312E">
        <w:rPr>
          <w:rFonts w:asciiTheme="minorHAnsi" w:hAnsiTheme="minorHAnsi"/>
          <w:spacing w:val="1"/>
        </w:rPr>
        <w:t>or</w:t>
      </w:r>
      <w:r w:rsidRPr="00EF312E">
        <w:rPr>
          <w:rFonts w:asciiTheme="minorHAnsi" w:hAnsiTheme="minorHAnsi"/>
          <w:spacing w:val="1"/>
        </w:rPr>
        <w:t xml:space="preserve"> “</w:t>
      </w:r>
      <w:r w:rsidR="00225595" w:rsidRPr="00EF312E">
        <w:rPr>
          <w:rFonts w:asciiTheme="minorHAnsi" w:hAnsiTheme="minorHAnsi"/>
          <w:spacing w:val="1"/>
        </w:rPr>
        <w:t>critical</w:t>
      </w:r>
      <w:r w:rsidRPr="00EF312E">
        <w:rPr>
          <w:rFonts w:asciiTheme="minorHAnsi" w:hAnsiTheme="minorHAnsi"/>
          <w:spacing w:val="1"/>
        </w:rPr>
        <w:t xml:space="preserve">” </w:t>
      </w:r>
      <w:r w:rsidR="00225595" w:rsidRPr="00EF312E">
        <w:rPr>
          <w:rFonts w:asciiTheme="minorHAnsi" w:hAnsiTheme="minorHAnsi"/>
          <w:spacing w:val="1"/>
        </w:rPr>
        <w:t xml:space="preserve">history of a </w:t>
      </w:r>
      <w:r w:rsidRPr="00EF312E">
        <w:rPr>
          <w:rFonts w:asciiTheme="minorHAnsi" w:hAnsiTheme="minorHAnsi"/>
          <w:spacing w:val="1"/>
        </w:rPr>
        <w:t>Western</w:t>
      </w:r>
      <w:r w:rsidR="00225595" w:rsidRPr="00EF312E">
        <w:rPr>
          <w:rFonts w:asciiTheme="minorHAnsi" w:hAnsiTheme="minorHAnsi"/>
        </w:rPr>
        <w:t xml:space="preserve"> kind. It is history </w:t>
      </w:r>
      <w:r w:rsidR="00225595" w:rsidRPr="00EF312E">
        <w:rPr>
          <w:rFonts w:asciiTheme="minorHAnsi" w:hAnsiTheme="minorHAnsi"/>
          <w:spacing w:val="-1"/>
        </w:rPr>
        <w:t xml:space="preserve">with a message, and the events it relates are chosen in accordance </w:t>
      </w:r>
      <w:r w:rsidR="00225595" w:rsidRPr="00EF312E">
        <w:rPr>
          <w:rFonts w:asciiTheme="minorHAnsi" w:hAnsiTheme="minorHAnsi"/>
          <w:spacing w:val="-2"/>
        </w:rPr>
        <w:t xml:space="preserve">with their relevance to the message. </w:t>
      </w:r>
      <w:r w:rsidR="00225595" w:rsidRPr="00EF312E">
        <w:rPr>
          <w:rFonts w:asciiTheme="minorHAnsi" w:hAnsiTheme="minorHAnsi"/>
        </w:rPr>
        <w:t xml:space="preserve">It is thus not a political history, </w:t>
      </w:r>
      <w:r w:rsidR="00225595" w:rsidRPr="00EF312E">
        <w:rPr>
          <w:rFonts w:asciiTheme="minorHAnsi" w:hAnsiTheme="minorHAnsi"/>
          <w:spacing w:val="-1"/>
        </w:rPr>
        <w:t xml:space="preserve">and some periods of great political </w:t>
      </w:r>
      <w:r w:rsidR="00225595" w:rsidRPr="00EF312E">
        <w:rPr>
          <w:rFonts w:asciiTheme="minorHAnsi" w:hAnsiTheme="minorHAnsi"/>
          <w:spacing w:val="-2"/>
        </w:rPr>
        <w:t xml:space="preserve">significance (such as the reign of </w:t>
      </w:r>
      <w:r w:rsidR="00225595" w:rsidRPr="00EF312E">
        <w:rPr>
          <w:rFonts w:asciiTheme="minorHAnsi" w:hAnsiTheme="minorHAnsi"/>
          <w:spacing w:val="-1"/>
        </w:rPr>
        <w:t xml:space="preserve">Omri) are passed over relatively </w:t>
      </w:r>
      <w:r w:rsidR="00225595" w:rsidRPr="00EF312E">
        <w:rPr>
          <w:rFonts w:asciiTheme="minorHAnsi" w:hAnsiTheme="minorHAnsi"/>
          <w:spacing w:val="-3"/>
        </w:rPr>
        <w:t>briefly because they are of little sig</w:t>
      </w:r>
      <w:r w:rsidR="00225595" w:rsidRPr="00EF312E">
        <w:rPr>
          <w:rFonts w:asciiTheme="minorHAnsi" w:hAnsiTheme="minorHAnsi"/>
          <w:spacing w:val="-3"/>
        </w:rPr>
        <w:softHyphen/>
      </w:r>
      <w:r w:rsidR="00225595" w:rsidRPr="00EF312E">
        <w:rPr>
          <w:rFonts w:asciiTheme="minorHAnsi" w:hAnsiTheme="minorHAnsi"/>
          <w:spacing w:val="-1"/>
        </w:rPr>
        <w:t>nificance in relation to the writer</w:t>
      </w:r>
      <w:r w:rsidRPr="00EF312E">
        <w:rPr>
          <w:rFonts w:asciiTheme="minorHAnsi" w:hAnsiTheme="minorHAnsi"/>
          <w:spacing w:val="-1"/>
        </w:rPr>
        <w:t>’</w:t>
      </w:r>
      <w:r w:rsidR="00225595" w:rsidRPr="00EF312E">
        <w:rPr>
          <w:rFonts w:asciiTheme="minorHAnsi" w:hAnsiTheme="minorHAnsi"/>
          <w:spacing w:val="-1"/>
        </w:rPr>
        <w:t>s concern with the history of Israel</w:t>
      </w:r>
      <w:r w:rsidRPr="00EF312E">
        <w:rPr>
          <w:rFonts w:asciiTheme="minorHAnsi" w:hAnsiTheme="minorHAnsi"/>
          <w:spacing w:val="-1"/>
        </w:rPr>
        <w:t>’</w:t>
      </w:r>
      <w:r w:rsidR="00225595" w:rsidRPr="00EF312E">
        <w:rPr>
          <w:rFonts w:asciiTheme="minorHAnsi" w:hAnsiTheme="minorHAnsi"/>
          <w:spacing w:val="-1"/>
        </w:rPr>
        <w:t>s relationship with Yahweh.</w:t>
      </w:r>
    </w:p>
    <w:p w:rsidR="00225595" w:rsidRPr="00EF312E" w:rsidRDefault="00225595" w:rsidP="00225595">
      <w:pPr>
        <w:pStyle w:val="PlainText"/>
        <w:rPr>
          <w:rFonts w:asciiTheme="minorHAnsi" w:hAnsiTheme="minorHAnsi"/>
          <w:spacing w:val="1"/>
          <w:sz w:val="24"/>
          <w:szCs w:val="24"/>
        </w:rPr>
      </w:pPr>
    </w:p>
    <w:p w:rsidR="00225595" w:rsidRPr="00EF312E" w:rsidRDefault="00225595" w:rsidP="00870F73">
      <w:pPr>
        <w:rPr>
          <w:rFonts w:asciiTheme="minorHAnsi" w:hAnsiTheme="minorHAnsi"/>
        </w:rPr>
      </w:pPr>
      <w:r w:rsidRPr="00EF312E">
        <w:rPr>
          <w:rFonts w:asciiTheme="minorHAnsi" w:hAnsiTheme="minorHAnsi"/>
          <w:spacing w:val="1"/>
        </w:rPr>
        <w:t xml:space="preserve">Within the </w:t>
      </w:r>
      <w:proofErr w:type="spellStart"/>
      <w:r w:rsidRPr="00EF312E">
        <w:rPr>
          <w:rFonts w:asciiTheme="minorHAnsi" w:hAnsiTheme="minorHAnsi"/>
          <w:spacing w:val="1"/>
        </w:rPr>
        <w:t>Deuteronomistic</w:t>
      </w:r>
      <w:proofErr w:type="spellEnd"/>
      <w:r w:rsidRPr="00EF312E">
        <w:rPr>
          <w:rFonts w:asciiTheme="minorHAnsi" w:hAnsiTheme="minorHAnsi"/>
          <w:spacing w:val="1"/>
        </w:rPr>
        <w:t xml:space="preserve"> </w:t>
      </w:r>
      <w:r w:rsidRPr="00EF312E">
        <w:rPr>
          <w:rFonts w:asciiTheme="minorHAnsi" w:hAnsiTheme="minorHAnsi"/>
        </w:rPr>
        <w:t xml:space="preserve">framework, however, </w:t>
      </w:r>
      <w:r w:rsidR="00870F73" w:rsidRPr="00EF312E">
        <w:rPr>
          <w:rFonts w:asciiTheme="minorHAnsi" w:hAnsiTheme="minorHAnsi"/>
        </w:rPr>
        <w:t xml:space="preserve">it includes </w:t>
      </w:r>
      <w:r w:rsidRPr="00EF312E">
        <w:rPr>
          <w:rFonts w:asciiTheme="minorHAnsi" w:hAnsiTheme="minorHAnsi"/>
        </w:rPr>
        <w:t xml:space="preserve">material of </w:t>
      </w:r>
      <w:r w:rsidRPr="00EF312E">
        <w:rPr>
          <w:rFonts w:asciiTheme="minorHAnsi" w:hAnsiTheme="minorHAnsi"/>
          <w:spacing w:val="-2"/>
        </w:rPr>
        <w:t>recognized historical value</w:t>
      </w:r>
      <w:r w:rsidRPr="00EF312E">
        <w:rPr>
          <w:rFonts w:asciiTheme="minorHAnsi" w:hAnsiTheme="minorHAnsi"/>
        </w:rPr>
        <w:t xml:space="preserve">. The summary frameworks </w:t>
      </w:r>
      <w:r w:rsidRPr="00EF312E">
        <w:rPr>
          <w:rFonts w:asciiTheme="minorHAnsi" w:hAnsiTheme="minorHAnsi"/>
          <w:spacing w:val="1"/>
        </w:rPr>
        <w:t>refer the reader to</w:t>
      </w:r>
      <w:r w:rsidR="00870F73" w:rsidRPr="00EF312E">
        <w:rPr>
          <w:rFonts w:asciiTheme="minorHAnsi" w:hAnsiTheme="minorHAnsi"/>
          <w:spacing w:val="1"/>
        </w:rPr>
        <w:t xml:space="preserve"> “</w:t>
      </w:r>
      <w:r w:rsidRPr="00EF312E">
        <w:rPr>
          <w:rFonts w:asciiTheme="minorHAnsi" w:hAnsiTheme="minorHAnsi"/>
          <w:spacing w:val="1"/>
        </w:rPr>
        <w:t>the book of the acts of Solomon</w:t>
      </w:r>
      <w:r w:rsidR="00870F73" w:rsidRPr="00EF312E">
        <w:rPr>
          <w:rFonts w:asciiTheme="minorHAnsi" w:hAnsiTheme="minorHAnsi"/>
          <w:spacing w:val="1"/>
        </w:rPr>
        <w:t xml:space="preserve">” </w:t>
      </w:r>
      <w:r w:rsidRPr="00EF312E">
        <w:rPr>
          <w:rFonts w:asciiTheme="minorHAnsi" w:hAnsiTheme="minorHAnsi"/>
          <w:spacing w:val="1"/>
        </w:rPr>
        <w:t xml:space="preserve">and to the annals </w:t>
      </w:r>
      <w:r w:rsidRPr="00EF312E">
        <w:rPr>
          <w:rFonts w:asciiTheme="minorHAnsi" w:hAnsiTheme="minorHAnsi"/>
        </w:rPr>
        <w:t xml:space="preserve">of the kings of </w:t>
      </w:r>
      <w:r w:rsidR="00EF312E" w:rsidRPr="00EF312E">
        <w:rPr>
          <w:rFonts w:asciiTheme="minorHAnsi" w:hAnsiTheme="minorHAnsi"/>
        </w:rPr>
        <w:t>Judah and of Ephraim</w:t>
      </w:r>
      <w:r w:rsidRPr="00EF312E">
        <w:rPr>
          <w:rFonts w:asciiTheme="minorHAnsi" w:hAnsiTheme="minorHAnsi"/>
        </w:rPr>
        <w:t xml:space="preserve"> for further information on the vari</w:t>
      </w:r>
      <w:r w:rsidRPr="00EF312E">
        <w:rPr>
          <w:rFonts w:asciiTheme="minorHAnsi" w:hAnsiTheme="minorHAnsi"/>
        </w:rPr>
        <w:softHyphen/>
      </w:r>
      <w:r w:rsidRPr="00EF312E">
        <w:rPr>
          <w:rFonts w:asciiTheme="minorHAnsi" w:hAnsiTheme="minorHAnsi"/>
          <w:spacing w:val="-1"/>
        </w:rPr>
        <w:t>ous r</w:t>
      </w:r>
      <w:r w:rsidR="00EF312E" w:rsidRPr="00EF312E">
        <w:rPr>
          <w:rFonts w:asciiTheme="minorHAnsi" w:hAnsiTheme="minorHAnsi"/>
          <w:spacing w:val="-1"/>
        </w:rPr>
        <w:t>eigns, and these might be</w:t>
      </w:r>
      <w:r w:rsidRPr="00EF312E">
        <w:rPr>
          <w:rFonts w:asciiTheme="minorHAnsi" w:hAnsiTheme="minorHAnsi"/>
          <w:spacing w:val="-1"/>
        </w:rPr>
        <w:t xml:space="preserve"> the sources of many of </w:t>
      </w:r>
      <w:r w:rsidRPr="00EF312E">
        <w:rPr>
          <w:rFonts w:asciiTheme="minorHAnsi" w:hAnsiTheme="minorHAnsi"/>
        </w:rPr>
        <w:t xml:space="preserve">the bare historical facts passed on </w:t>
      </w:r>
      <w:r w:rsidRPr="00EF312E">
        <w:rPr>
          <w:rFonts w:asciiTheme="minorHAnsi" w:hAnsiTheme="minorHAnsi"/>
          <w:spacing w:val="-1"/>
        </w:rPr>
        <w:t xml:space="preserve">by Kings (such as the name of a </w:t>
      </w:r>
      <w:r w:rsidRPr="00EF312E">
        <w:rPr>
          <w:rFonts w:asciiTheme="minorHAnsi" w:hAnsiTheme="minorHAnsi"/>
        </w:rPr>
        <w:t>king</w:t>
      </w:r>
      <w:r w:rsidR="00870F73" w:rsidRPr="00EF312E">
        <w:rPr>
          <w:rFonts w:asciiTheme="minorHAnsi" w:hAnsiTheme="minorHAnsi"/>
        </w:rPr>
        <w:t>’</w:t>
      </w:r>
      <w:r w:rsidRPr="00EF312E">
        <w:rPr>
          <w:rFonts w:asciiTheme="minorHAnsi" w:hAnsiTheme="minorHAnsi"/>
        </w:rPr>
        <w:t>s mother and the brief refer</w:t>
      </w:r>
      <w:r w:rsidRPr="00EF312E">
        <w:rPr>
          <w:rFonts w:asciiTheme="minorHAnsi" w:hAnsiTheme="minorHAnsi"/>
        </w:rPr>
        <w:softHyphen/>
      </w:r>
      <w:r w:rsidRPr="00EF312E">
        <w:rPr>
          <w:rFonts w:asciiTheme="minorHAnsi" w:hAnsiTheme="minorHAnsi"/>
          <w:spacing w:val="-3"/>
        </w:rPr>
        <w:t xml:space="preserve">ences to specific events). Complex </w:t>
      </w:r>
      <w:r w:rsidRPr="00EF312E">
        <w:rPr>
          <w:rFonts w:asciiTheme="minorHAnsi" w:hAnsiTheme="minorHAnsi"/>
        </w:rPr>
        <w:t>chronological problems are raised by the dates provided for the kings</w:t>
      </w:r>
      <w:r w:rsidR="00EF312E" w:rsidRPr="00EF312E">
        <w:rPr>
          <w:rFonts w:asciiTheme="minorHAnsi" w:hAnsiTheme="minorHAnsi"/>
        </w:rPr>
        <w:t>’ reigns</w:t>
      </w:r>
      <w:r w:rsidRPr="00EF312E">
        <w:rPr>
          <w:rFonts w:asciiTheme="minorHAnsi" w:hAnsiTheme="minorHAnsi"/>
          <w:i/>
          <w:iCs/>
          <w:spacing w:val="-4"/>
        </w:rPr>
        <w:t xml:space="preserve"> </w:t>
      </w:r>
      <w:r w:rsidR="00886540" w:rsidRPr="00EF312E">
        <w:rPr>
          <w:rFonts w:asciiTheme="minorHAnsi" w:hAnsiTheme="minorHAnsi"/>
          <w:iCs/>
          <w:spacing w:val="-4"/>
        </w:rPr>
        <w:t xml:space="preserve">(one </w:t>
      </w:r>
      <w:r w:rsidRPr="00EF312E">
        <w:rPr>
          <w:rFonts w:asciiTheme="minorHAnsi" w:hAnsiTheme="minorHAnsi"/>
          <w:spacing w:val="-4"/>
        </w:rPr>
        <w:t xml:space="preserve">solution for these </w:t>
      </w:r>
      <w:r w:rsidR="00EF312E" w:rsidRPr="00EF312E">
        <w:rPr>
          <w:rFonts w:asciiTheme="minorHAnsi" w:hAnsiTheme="minorHAnsi"/>
          <w:spacing w:val="-4"/>
        </w:rPr>
        <w:t xml:space="preserve">problems </w:t>
      </w:r>
      <w:r w:rsidR="00886540" w:rsidRPr="00EF312E">
        <w:rPr>
          <w:rFonts w:asciiTheme="minorHAnsi" w:hAnsiTheme="minorHAnsi"/>
          <w:spacing w:val="-4"/>
        </w:rPr>
        <w:t xml:space="preserve">is provided by E. Thiele, </w:t>
      </w:r>
      <w:r w:rsidR="00886540" w:rsidRPr="00EF312E">
        <w:rPr>
          <w:rFonts w:asciiTheme="minorHAnsi" w:hAnsiTheme="minorHAnsi"/>
          <w:i/>
          <w:spacing w:val="-4"/>
        </w:rPr>
        <w:t xml:space="preserve">The Mysterious </w:t>
      </w:r>
      <w:r w:rsidR="00886540" w:rsidRPr="00EF312E">
        <w:rPr>
          <w:rFonts w:asciiTheme="minorHAnsi" w:hAnsiTheme="minorHAnsi"/>
          <w:i/>
          <w:iCs/>
          <w:spacing w:val="-4"/>
        </w:rPr>
        <w:t>Numbers of the Hebrew Kings</w:t>
      </w:r>
      <w:r w:rsidRPr="00EF312E">
        <w:rPr>
          <w:rFonts w:asciiTheme="minorHAnsi" w:hAnsiTheme="minorHAnsi"/>
          <w:i/>
          <w:iCs/>
          <w:spacing w:val="-4"/>
        </w:rPr>
        <w:t xml:space="preserve">, </w:t>
      </w:r>
      <w:r w:rsidRPr="00EF312E">
        <w:rPr>
          <w:rFonts w:asciiTheme="minorHAnsi" w:hAnsiTheme="minorHAnsi"/>
          <w:spacing w:val="-4"/>
        </w:rPr>
        <w:t>1965</w:t>
      </w:r>
      <w:r w:rsidR="00886540" w:rsidRPr="00EF312E">
        <w:rPr>
          <w:rFonts w:asciiTheme="minorHAnsi" w:hAnsiTheme="minorHAnsi"/>
          <w:spacing w:val="-4"/>
        </w:rPr>
        <w:t>)</w:t>
      </w:r>
      <w:r w:rsidRPr="00EF312E">
        <w:rPr>
          <w:rFonts w:asciiTheme="minorHAnsi" w:hAnsiTheme="minorHAnsi"/>
          <w:spacing w:val="-1"/>
        </w:rPr>
        <w:t>. Beyond these royal ann</w:t>
      </w:r>
      <w:r w:rsidR="00EF312E" w:rsidRPr="00EF312E">
        <w:rPr>
          <w:rFonts w:asciiTheme="minorHAnsi" w:hAnsiTheme="minorHAnsi"/>
          <w:spacing w:val="-1"/>
        </w:rPr>
        <w:t>als,</w:t>
      </w:r>
      <w:r w:rsidRPr="00EF312E">
        <w:rPr>
          <w:rFonts w:asciiTheme="minorHAnsi" w:hAnsiTheme="minorHAnsi"/>
          <w:spacing w:val="-1"/>
        </w:rPr>
        <w:t xml:space="preserve">1 </w:t>
      </w:r>
      <w:r w:rsidR="00D6766C" w:rsidRPr="00EF312E">
        <w:rPr>
          <w:rFonts w:asciiTheme="minorHAnsi" w:hAnsiTheme="minorHAnsi"/>
          <w:spacing w:val="-1"/>
        </w:rPr>
        <w:t>Kings</w:t>
      </w:r>
      <w:r w:rsidRPr="00EF312E">
        <w:rPr>
          <w:rFonts w:asciiTheme="minorHAnsi" w:hAnsiTheme="minorHAnsi"/>
          <w:spacing w:val="-1"/>
        </w:rPr>
        <w:t xml:space="preserve"> 1-2 </w:t>
      </w:r>
      <w:r w:rsidRPr="00EF312E">
        <w:rPr>
          <w:rFonts w:asciiTheme="minorHAnsi" w:hAnsiTheme="minorHAnsi"/>
        </w:rPr>
        <w:t>forms the original ending of an account of how Solomon came to the throne, whic</w:t>
      </w:r>
      <w:r w:rsidR="00EF312E" w:rsidRPr="00EF312E">
        <w:rPr>
          <w:rFonts w:asciiTheme="minorHAnsi" w:hAnsiTheme="minorHAnsi"/>
        </w:rPr>
        <w:t>h extends back at least to 2 Samuel</w:t>
      </w:r>
      <w:r w:rsidRPr="00EF312E">
        <w:rPr>
          <w:rFonts w:asciiTheme="minorHAnsi" w:hAnsiTheme="minorHAnsi"/>
        </w:rPr>
        <w:t xml:space="preserve"> 9. </w:t>
      </w:r>
      <w:r w:rsidR="00EF312E" w:rsidRPr="00EF312E">
        <w:rPr>
          <w:rFonts w:asciiTheme="minorHAnsi" w:hAnsiTheme="minorHAnsi"/>
        </w:rPr>
        <w:t xml:space="preserve">But we do not know the </w:t>
      </w:r>
      <w:r w:rsidRPr="00EF312E">
        <w:rPr>
          <w:rFonts w:asciiTheme="minorHAnsi" w:hAnsiTheme="minorHAnsi"/>
        </w:rPr>
        <w:t xml:space="preserve">nature of the </w:t>
      </w:r>
      <w:r w:rsidRPr="00EF312E">
        <w:rPr>
          <w:rFonts w:asciiTheme="minorHAnsi" w:hAnsiTheme="minorHAnsi"/>
          <w:spacing w:val="1"/>
        </w:rPr>
        <w:t>author</w:t>
      </w:r>
      <w:r w:rsidR="00EF312E" w:rsidRPr="00EF312E">
        <w:rPr>
          <w:rFonts w:asciiTheme="minorHAnsi" w:hAnsiTheme="minorHAnsi"/>
          <w:spacing w:val="1"/>
        </w:rPr>
        <w:t>s’ sources</w:t>
      </w:r>
      <w:r w:rsidRPr="00EF312E">
        <w:rPr>
          <w:rFonts w:asciiTheme="minorHAnsi" w:hAnsiTheme="minorHAnsi"/>
          <w:spacing w:val="1"/>
        </w:rPr>
        <w:t xml:space="preserve"> beyond the royal </w:t>
      </w:r>
      <w:r w:rsidRPr="00EF312E">
        <w:rPr>
          <w:rFonts w:asciiTheme="minorHAnsi" w:hAnsiTheme="minorHAnsi"/>
          <w:spacing w:val="-1"/>
        </w:rPr>
        <w:t xml:space="preserve">annals to which they actually refer, </w:t>
      </w:r>
      <w:r w:rsidR="00EF312E" w:rsidRPr="00EF312E">
        <w:rPr>
          <w:rFonts w:asciiTheme="minorHAnsi" w:hAnsiTheme="minorHAnsi"/>
        </w:rPr>
        <w:t>is not clear.</w:t>
      </w:r>
    </w:p>
    <w:p w:rsidR="00886540" w:rsidRPr="00EF312E" w:rsidRDefault="00886540" w:rsidP="00225595">
      <w:pPr>
        <w:pStyle w:val="PlainText"/>
        <w:rPr>
          <w:rFonts w:asciiTheme="minorHAnsi" w:hAnsiTheme="minorHAnsi"/>
          <w:spacing w:val="1"/>
          <w:sz w:val="24"/>
          <w:szCs w:val="24"/>
        </w:rPr>
      </w:pPr>
    </w:p>
    <w:p w:rsidR="00225595" w:rsidRPr="00EF312E" w:rsidRDefault="00225595" w:rsidP="00225595">
      <w:pPr>
        <w:pStyle w:val="PlainText"/>
        <w:rPr>
          <w:rFonts w:asciiTheme="minorHAnsi" w:hAnsiTheme="minorHAnsi"/>
          <w:sz w:val="24"/>
          <w:szCs w:val="24"/>
        </w:rPr>
      </w:pPr>
      <w:r w:rsidRPr="00EF312E">
        <w:rPr>
          <w:rFonts w:asciiTheme="minorHAnsi" w:hAnsiTheme="minorHAnsi"/>
          <w:spacing w:val="1"/>
          <w:sz w:val="24"/>
          <w:szCs w:val="24"/>
        </w:rPr>
        <w:t>The authors</w:t>
      </w:r>
      <w:r w:rsidR="00870F73" w:rsidRPr="00EF312E">
        <w:rPr>
          <w:rFonts w:asciiTheme="minorHAnsi" w:hAnsiTheme="minorHAnsi"/>
          <w:spacing w:val="1"/>
          <w:sz w:val="24"/>
          <w:szCs w:val="24"/>
        </w:rPr>
        <w:t>’</w:t>
      </w:r>
      <w:r w:rsidRPr="00EF312E">
        <w:rPr>
          <w:rFonts w:asciiTheme="minorHAnsi" w:hAnsiTheme="minorHAnsi"/>
          <w:spacing w:val="1"/>
          <w:sz w:val="24"/>
          <w:szCs w:val="24"/>
        </w:rPr>
        <w:t xml:space="preserve"> method of com</w:t>
      </w:r>
      <w:r w:rsidRPr="00EF312E">
        <w:rPr>
          <w:rFonts w:asciiTheme="minorHAnsi" w:hAnsiTheme="minorHAnsi"/>
          <w:spacing w:val="1"/>
          <w:sz w:val="24"/>
          <w:szCs w:val="24"/>
        </w:rPr>
        <w:softHyphen/>
      </w:r>
      <w:r w:rsidRPr="00EF312E">
        <w:rPr>
          <w:rFonts w:asciiTheme="minorHAnsi" w:hAnsiTheme="minorHAnsi"/>
          <w:sz w:val="24"/>
          <w:szCs w:val="24"/>
        </w:rPr>
        <w:t xml:space="preserve">position means that their work is not a smooth literary whole, but it </w:t>
      </w:r>
      <w:r w:rsidRPr="00EF312E">
        <w:rPr>
          <w:rFonts w:asciiTheme="minorHAnsi" w:hAnsiTheme="minorHAnsi"/>
          <w:spacing w:val="-2"/>
          <w:sz w:val="24"/>
          <w:szCs w:val="24"/>
        </w:rPr>
        <w:t xml:space="preserve">both gives us access to the material </w:t>
      </w:r>
      <w:r w:rsidRPr="00EF312E">
        <w:rPr>
          <w:rFonts w:asciiTheme="minorHAnsi" w:hAnsiTheme="minorHAnsi"/>
          <w:spacing w:val="-1"/>
          <w:sz w:val="24"/>
          <w:szCs w:val="24"/>
        </w:rPr>
        <w:t xml:space="preserve">they pass on from their sources in </w:t>
      </w:r>
      <w:r w:rsidRPr="00EF312E">
        <w:rPr>
          <w:rFonts w:asciiTheme="minorHAnsi" w:hAnsiTheme="minorHAnsi"/>
          <w:sz w:val="24"/>
          <w:szCs w:val="24"/>
        </w:rPr>
        <w:t>a largely un</w:t>
      </w:r>
      <w:r w:rsidR="00EF312E" w:rsidRPr="00EF312E">
        <w:rPr>
          <w:rFonts w:asciiTheme="minorHAnsi" w:hAnsiTheme="minorHAnsi"/>
          <w:sz w:val="24"/>
          <w:szCs w:val="24"/>
        </w:rPr>
        <w:t>-</w:t>
      </w:r>
      <w:r w:rsidRPr="00EF312E">
        <w:rPr>
          <w:rFonts w:asciiTheme="minorHAnsi" w:hAnsiTheme="minorHAnsi"/>
          <w:sz w:val="24"/>
          <w:szCs w:val="24"/>
        </w:rPr>
        <w:t xml:space="preserve">redacted form, and </w:t>
      </w:r>
      <w:r w:rsidRPr="00EF312E">
        <w:rPr>
          <w:rFonts w:asciiTheme="minorHAnsi" w:hAnsiTheme="minorHAnsi"/>
          <w:spacing w:val="-1"/>
          <w:sz w:val="24"/>
          <w:szCs w:val="24"/>
        </w:rPr>
        <w:t xml:space="preserve">impresses a degree of unity on the </w:t>
      </w:r>
      <w:r w:rsidRPr="00EF312E">
        <w:rPr>
          <w:rFonts w:asciiTheme="minorHAnsi" w:hAnsiTheme="minorHAnsi"/>
          <w:spacing w:val="-2"/>
          <w:sz w:val="24"/>
          <w:szCs w:val="24"/>
        </w:rPr>
        <w:t xml:space="preserve">whole by the distinctive framework </w:t>
      </w:r>
      <w:r w:rsidRPr="00EF312E">
        <w:rPr>
          <w:rFonts w:asciiTheme="minorHAnsi" w:hAnsiTheme="minorHAnsi"/>
          <w:spacing w:val="-1"/>
          <w:sz w:val="24"/>
          <w:szCs w:val="24"/>
        </w:rPr>
        <w:t xml:space="preserve">in which they set this material. Sometimes the source material, or the collected form of a section of </w:t>
      </w:r>
      <w:r w:rsidRPr="00EF312E">
        <w:rPr>
          <w:rFonts w:asciiTheme="minorHAnsi" w:hAnsiTheme="minorHAnsi"/>
          <w:sz w:val="24"/>
          <w:szCs w:val="24"/>
        </w:rPr>
        <w:t>the material, may fruitfully be</w:t>
      </w:r>
      <w:r w:rsidR="00EF312E" w:rsidRPr="00EF312E">
        <w:rPr>
          <w:rFonts w:asciiTheme="minorHAnsi" w:hAnsiTheme="minorHAnsi"/>
          <w:sz w:val="24"/>
          <w:szCs w:val="24"/>
        </w:rPr>
        <w:t xml:space="preserve"> treated by studying it as a literary work.</w:t>
      </w:r>
    </w:p>
    <w:p w:rsidR="00225595" w:rsidRPr="00225595" w:rsidRDefault="00225595" w:rsidP="00EF312E">
      <w:pPr>
        <w:pStyle w:val="Heading2"/>
        <w:numPr>
          <w:ilvl w:val="0"/>
          <w:numId w:val="3"/>
        </w:numPr>
      </w:pPr>
      <w:r w:rsidRPr="00225595">
        <w:t>Emphases</w:t>
      </w:r>
    </w:p>
    <w:p w:rsidR="00886540" w:rsidRDefault="00886540" w:rsidP="00225595">
      <w:pPr>
        <w:pStyle w:val="PlainText"/>
        <w:rPr>
          <w:i/>
          <w:iCs/>
          <w:spacing w:val="-1"/>
          <w:sz w:val="24"/>
          <w:szCs w:val="24"/>
        </w:rPr>
      </w:pPr>
    </w:p>
    <w:p w:rsidR="00EF312E" w:rsidRDefault="00225595" w:rsidP="00225595">
      <w:pPr>
        <w:pStyle w:val="ListParagraph"/>
        <w:numPr>
          <w:ilvl w:val="0"/>
          <w:numId w:val="5"/>
        </w:numPr>
        <w:rPr>
          <w:spacing w:val="-3"/>
        </w:rPr>
      </w:pPr>
      <w:r w:rsidRPr="00EF312E">
        <w:rPr>
          <w:spacing w:val="-1"/>
        </w:rPr>
        <w:t xml:space="preserve">We have noted that Kings </w:t>
      </w:r>
      <w:r w:rsidRPr="00225595">
        <w:t xml:space="preserve">begins at the high point of the period covered by the </w:t>
      </w:r>
      <w:proofErr w:type="spellStart"/>
      <w:r w:rsidRPr="00225595">
        <w:t>Deuterono</w:t>
      </w:r>
      <w:r w:rsidRPr="00EF312E">
        <w:rPr>
          <w:spacing w:val="-1"/>
        </w:rPr>
        <w:t>mistic</w:t>
      </w:r>
      <w:proofErr w:type="spellEnd"/>
      <w:r w:rsidRPr="00EF312E">
        <w:rPr>
          <w:spacing w:val="-1"/>
        </w:rPr>
        <w:t xml:space="preserve"> history, the united monarchy. </w:t>
      </w:r>
      <w:r w:rsidRPr="00225595">
        <w:t xml:space="preserve">The fact that this is the high point </w:t>
      </w:r>
      <w:r w:rsidRPr="00EF312E">
        <w:rPr>
          <w:spacing w:val="-1"/>
        </w:rPr>
        <w:t xml:space="preserve">reflects the importance of the </w:t>
      </w:r>
      <w:r w:rsidR="00EF312E">
        <w:t>Davidic monarchy and the te</w:t>
      </w:r>
      <w:r w:rsidRPr="00225595">
        <w:t>mple of Solomon. Yahweh</w:t>
      </w:r>
      <w:r w:rsidR="00870F73">
        <w:t>’</w:t>
      </w:r>
      <w:r w:rsidRPr="00225595">
        <w:t>s commit</w:t>
      </w:r>
      <w:r w:rsidR="00EF312E" w:rsidRPr="00EF312E">
        <w:rPr>
          <w:spacing w:val="-1"/>
        </w:rPr>
        <w:t>ment to David (2 Sam</w:t>
      </w:r>
      <w:r w:rsidRPr="00EF312E">
        <w:rPr>
          <w:spacing w:val="-1"/>
        </w:rPr>
        <w:t xml:space="preserve"> 7:11-16) is often referred to by Yahweh and by </w:t>
      </w:r>
      <w:r w:rsidRPr="00EF312E">
        <w:rPr>
          <w:spacing w:val="1"/>
        </w:rPr>
        <w:t xml:space="preserve">the narrator as the explanation for </w:t>
      </w:r>
      <w:r w:rsidRPr="00225595">
        <w:t>Yahweh</w:t>
      </w:r>
      <w:r w:rsidR="00870F73">
        <w:t>’</w:t>
      </w:r>
      <w:r w:rsidRPr="00225595">
        <w:t xml:space="preserve">s faithfulness </w:t>
      </w:r>
      <w:r w:rsidRPr="00225595">
        <w:lastRenderedPageBreak/>
        <w:t xml:space="preserve">to Judah and </w:t>
      </w:r>
      <w:r w:rsidRPr="00EF312E">
        <w:rPr>
          <w:spacing w:val="-1"/>
        </w:rPr>
        <w:t>to David</w:t>
      </w:r>
      <w:r w:rsidR="00870F73" w:rsidRPr="00EF312E">
        <w:rPr>
          <w:spacing w:val="-1"/>
        </w:rPr>
        <w:t>’</w:t>
      </w:r>
      <w:r w:rsidRPr="00EF312E">
        <w:rPr>
          <w:spacing w:val="-1"/>
        </w:rPr>
        <w:t xml:space="preserve">s successors (1 </w:t>
      </w:r>
      <w:proofErr w:type="spellStart"/>
      <w:r w:rsidR="00EF312E" w:rsidRPr="00EF312E">
        <w:rPr>
          <w:spacing w:val="-1"/>
        </w:rPr>
        <w:t>K</w:t>
      </w:r>
      <w:r w:rsidR="00D6766C" w:rsidRPr="00EF312E">
        <w:rPr>
          <w:spacing w:val="-1"/>
        </w:rPr>
        <w:t>gs</w:t>
      </w:r>
      <w:proofErr w:type="spellEnd"/>
      <w:r w:rsidRPr="00EF312E">
        <w:rPr>
          <w:spacing w:val="-1"/>
        </w:rPr>
        <w:t xml:space="preserve"> 6:12; </w:t>
      </w:r>
      <w:r w:rsidRPr="00EF312E">
        <w:rPr>
          <w:spacing w:val="-4"/>
        </w:rPr>
        <w:t xml:space="preserve">11:12-13, 36; 2 </w:t>
      </w:r>
      <w:proofErr w:type="spellStart"/>
      <w:r w:rsidR="00EF312E" w:rsidRPr="00EF312E">
        <w:rPr>
          <w:spacing w:val="-4"/>
        </w:rPr>
        <w:t>K</w:t>
      </w:r>
      <w:r w:rsidR="00D6766C" w:rsidRPr="00EF312E">
        <w:rPr>
          <w:spacing w:val="-4"/>
        </w:rPr>
        <w:t>gs</w:t>
      </w:r>
      <w:proofErr w:type="spellEnd"/>
      <w:r w:rsidRPr="00EF312E">
        <w:rPr>
          <w:spacing w:val="-4"/>
        </w:rPr>
        <w:t xml:space="preserve"> 8:19; 19:34), and </w:t>
      </w:r>
      <w:r w:rsidRPr="00225595">
        <w:t>David</w:t>
      </w:r>
      <w:r w:rsidR="00870F73">
        <w:t>’</w:t>
      </w:r>
      <w:r w:rsidRPr="00225595">
        <w:t xml:space="preserve">s </w:t>
      </w:r>
      <w:r w:rsidR="00EF312E">
        <w:t>loyalty</w:t>
      </w:r>
      <w:r w:rsidR="00886540">
        <w:t xml:space="preserve"> to Yahweh is frequently (and slightly surprisingly) </w:t>
      </w:r>
      <w:r w:rsidRPr="00EF312E">
        <w:rPr>
          <w:spacing w:val="-1"/>
        </w:rPr>
        <w:t>a</w:t>
      </w:r>
      <w:r w:rsidR="00886540" w:rsidRPr="00EF312E">
        <w:rPr>
          <w:spacing w:val="-1"/>
        </w:rPr>
        <w:t xml:space="preserve"> standard by which later kings are</w:t>
      </w:r>
      <w:r w:rsidRPr="00EF312E">
        <w:rPr>
          <w:spacing w:val="-1"/>
        </w:rPr>
        <w:t xml:space="preserve"> </w:t>
      </w:r>
      <w:r w:rsidR="00EF312E" w:rsidRPr="00EF312E">
        <w:rPr>
          <w:spacing w:val="-3"/>
        </w:rPr>
        <w:t>evaluated</w:t>
      </w:r>
      <w:r w:rsidRPr="00EF312E">
        <w:rPr>
          <w:spacing w:val="-3"/>
        </w:rPr>
        <w:t xml:space="preserve"> </w:t>
      </w:r>
      <w:r w:rsidRPr="00EF312E">
        <w:rPr>
          <w:iCs/>
          <w:spacing w:val="-3"/>
        </w:rPr>
        <w:t>(e.g.</w:t>
      </w:r>
      <w:r w:rsidR="00EF312E" w:rsidRPr="00EF312E">
        <w:rPr>
          <w:iCs/>
          <w:spacing w:val="-3"/>
        </w:rPr>
        <w:t>,</w:t>
      </w:r>
      <w:r w:rsidRPr="00EF312E">
        <w:rPr>
          <w:iCs/>
          <w:spacing w:val="-3"/>
        </w:rPr>
        <w:t xml:space="preserve"> </w:t>
      </w:r>
      <w:r w:rsidRPr="00EF312E">
        <w:rPr>
          <w:spacing w:val="-3"/>
        </w:rPr>
        <w:t xml:space="preserve">1 </w:t>
      </w:r>
      <w:proofErr w:type="spellStart"/>
      <w:r w:rsidR="00EF312E" w:rsidRPr="00EF312E">
        <w:rPr>
          <w:spacing w:val="-3"/>
        </w:rPr>
        <w:t>K</w:t>
      </w:r>
      <w:r w:rsidR="00D6766C" w:rsidRPr="00EF312E">
        <w:rPr>
          <w:spacing w:val="-3"/>
        </w:rPr>
        <w:t>gs</w:t>
      </w:r>
      <w:proofErr w:type="spellEnd"/>
      <w:r w:rsidRPr="00EF312E">
        <w:rPr>
          <w:spacing w:val="-3"/>
        </w:rPr>
        <w:t xml:space="preserve"> 9:4; 2 </w:t>
      </w:r>
      <w:proofErr w:type="spellStart"/>
      <w:r w:rsidR="00EF312E" w:rsidRPr="00EF312E">
        <w:rPr>
          <w:spacing w:val="-3"/>
        </w:rPr>
        <w:t>K</w:t>
      </w:r>
      <w:r w:rsidR="00D6766C" w:rsidRPr="00EF312E">
        <w:rPr>
          <w:spacing w:val="-3"/>
        </w:rPr>
        <w:t>gs</w:t>
      </w:r>
      <w:proofErr w:type="spellEnd"/>
      <w:r w:rsidRPr="00EF312E">
        <w:rPr>
          <w:spacing w:val="-3"/>
        </w:rPr>
        <w:t xml:space="preserve"> 22:2). </w:t>
      </w:r>
      <w:r w:rsidRPr="00EF312E">
        <w:rPr>
          <w:spacing w:val="-2"/>
        </w:rPr>
        <w:t>But</w:t>
      </w:r>
      <w:r w:rsidR="00886540" w:rsidRPr="00EF312E">
        <w:rPr>
          <w:spacing w:val="-2"/>
        </w:rPr>
        <w:t xml:space="preserve"> the repercussions of one king</w:t>
      </w:r>
      <w:r w:rsidR="00870F73" w:rsidRPr="00EF312E">
        <w:rPr>
          <w:spacing w:val="-2"/>
        </w:rPr>
        <w:t>’</w:t>
      </w:r>
      <w:r w:rsidR="00886540" w:rsidRPr="00EF312E">
        <w:rPr>
          <w:spacing w:val="-2"/>
        </w:rPr>
        <w:t>s</w:t>
      </w:r>
      <w:r w:rsidRPr="00EF312E">
        <w:rPr>
          <w:spacing w:val="-2"/>
        </w:rPr>
        <w:t xml:space="preserve"> </w:t>
      </w:r>
      <w:r w:rsidRPr="00EF312E">
        <w:rPr>
          <w:spacing w:val="-1"/>
        </w:rPr>
        <w:t>reign in later times can also be negative: the sins of Manasseh are u</w:t>
      </w:r>
      <w:r w:rsidR="00EF312E" w:rsidRPr="00EF312E">
        <w:rPr>
          <w:spacing w:val="-1"/>
        </w:rPr>
        <w:t>ltimately the cause of Judah’s downfall</w:t>
      </w:r>
      <w:r w:rsidRPr="00EF312E">
        <w:rPr>
          <w:spacing w:val="-1"/>
        </w:rPr>
        <w:t xml:space="preserve"> </w:t>
      </w:r>
      <w:r w:rsidR="00886540" w:rsidRPr="00EF312E">
        <w:rPr>
          <w:spacing w:val="1"/>
        </w:rPr>
        <w:t xml:space="preserve">(2 </w:t>
      </w:r>
      <w:proofErr w:type="spellStart"/>
      <w:r w:rsidR="00EF312E" w:rsidRPr="00EF312E">
        <w:rPr>
          <w:spacing w:val="1"/>
        </w:rPr>
        <w:t>K</w:t>
      </w:r>
      <w:r w:rsidR="00D6766C" w:rsidRPr="00EF312E">
        <w:rPr>
          <w:spacing w:val="1"/>
        </w:rPr>
        <w:t>gs</w:t>
      </w:r>
      <w:proofErr w:type="spellEnd"/>
      <w:r w:rsidR="00886540" w:rsidRPr="00EF312E">
        <w:rPr>
          <w:spacing w:val="1"/>
        </w:rPr>
        <w:t xml:space="preserve"> 24:3-4). Thus the well-being</w:t>
      </w:r>
      <w:r w:rsidRPr="00EF312E">
        <w:rPr>
          <w:spacing w:val="1"/>
        </w:rPr>
        <w:t xml:space="preserve"> </w:t>
      </w:r>
      <w:r w:rsidRPr="00EF312E">
        <w:rPr>
          <w:spacing w:val="-1"/>
        </w:rPr>
        <w:t xml:space="preserve">of the people as a whole is tied up </w:t>
      </w:r>
      <w:r w:rsidR="00886540">
        <w:t>with the behavio</w:t>
      </w:r>
      <w:r w:rsidRPr="00225595">
        <w:t xml:space="preserve">r of the king </w:t>
      </w:r>
      <w:r w:rsidRPr="00EF312E">
        <w:rPr>
          <w:spacing w:val="-3"/>
        </w:rPr>
        <w:t xml:space="preserve">(2 </w:t>
      </w:r>
      <w:r w:rsidR="00D6766C" w:rsidRPr="00EF312E">
        <w:rPr>
          <w:spacing w:val="-3"/>
        </w:rPr>
        <w:t>Kings</w:t>
      </w:r>
      <w:r w:rsidRPr="00EF312E">
        <w:rPr>
          <w:spacing w:val="-3"/>
        </w:rPr>
        <w:t xml:space="preserve"> 21:11-15).</w:t>
      </w:r>
    </w:p>
    <w:p w:rsidR="00512204" w:rsidRPr="00512204" w:rsidRDefault="00225595" w:rsidP="003C61B2">
      <w:pPr>
        <w:pStyle w:val="ListParagraph"/>
        <w:numPr>
          <w:ilvl w:val="0"/>
          <w:numId w:val="5"/>
        </w:numPr>
        <w:rPr>
          <w:spacing w:val="-3"/>
        </w:rPr>
      </w:pPr>
      <w:r w:rsidRPr="00EF312E">
        <w:rPr>
          <w:spacing w:val="-1"/>
          <w:sz w:val="24"/>
          <w:szCs w:val="24"/>
        </w:rPr>
        <w:t>T</w:t>
      </w:r>
      <w:r w:rsidR="00886540" w:rsidRPr="00EF312E">
        <w:rPr>
          <w:spacing w:val="-1"/>
          <w:sz w:val="24"/>
          <w:szCs w:val="24"/>
        </w:rPr>
        <w:t>he building of the Temple is the</w:t>
      </w:r>
      <w:r w:rsidRPr="00EF312E">
        <w:rPr>
          <w:spacing w:val="-1"/>
          <w:sz w:val="24"/>
          <w:szCs w:val="24"/>
        </w:rPr>
        <w:t xml:space="preserve"> </w:t>
      </w:r>
      <w:r w:rsidRPr="00EF312E">
        <w:rPr>
          <w:sz w:val="24"/>
          <w:szCs w:val="24"/>
        </w:rPr>
        <w:t xml:space="preserve">climax of the opening chapters of </w:t>
      </w:r>
      <w:r w:rsidRPr="00EF312E">
        <w:rPr>
          <w:spacing w:val="-1"/>
          <w:sz w:val="24"/>
          <w:szCs w:val="24"/>
        </w:rPr>
        <w:t xml:space="preserve">Kings. 1 </w:t>
      </w:r>
      <w:r w:rsidR="00D6766C" w:rsidRPr="00EF312E">
        <w:rPr>
          <w:spacing w:val="-1"/>
          <w:sz w:val="24"/>
          <w:szCs w:val="24"/>
        </w:rPr>
        <w:t>Kings</w:t>
      </w:r>
      <w:r w:rsidRPr="00EF312E">
        <w:rPr>
          <w:spacing w:val="-1"/>
          <w:sz w:val="24"/>
          <w:szCs w:val="24"/>
        </w:rPr>
        <w:t xml:space="preserve"> 8 focuses the Kings </w:t>
      </w:r>
      <w:r w:rsidR="00EF312E">
        <w:rPr>
          <w:spacing w:val="-2"/>
          <w:sz w:val="24"/>
          <w:szCs w:val="24"/>
        </w:rPr>
        <w:t>theology of the t</w:t>
      </w:r>
      <w:r w:rsidRPr="00EF312E">
        <w:rPr>
          <w:spacing w:val="-2"/>
          <w:sz w:val="24"/>
          <w:szCs w:val="24"/>
        </w:rPr>
        <w:t xml:space="preserve">emple, which is </w:t>
      </w:r>
      <w:r w:rsidRPr="00EF312E">
        <w:rPr>
          <w:spacing w:val="-1"/>
          <w:sz w:val="24"/>
          <w:szCs w:val="24"/>
        </w:rPr>
        <w:t>the dwelling-place of Yahweh</w:t>
      </w:r>
      <w:r w:rsidR="00870F73" w:rsidRPr="00EF312E">
        <w:rPr>
          <w:spacing w:val="-1"/>
          <w:sz w:val="24"/>
          <w:szCs w:val="24"/>
        </w:rPr>
        <w:t>’</w:t>
      </w:r>
      <w:r w:rsidRPr="00EF312E">
        <w:rPr>
          <w:spacing w:val="-1"/>
          <w:sz w:val="24"/>
          <w:szCs w:val="24"/>
        </w:rPr>
        <w:t xml:space="preserve">s </w:t>
      </w:r>
      <w:r w:rsidRPr="00EF312E">
        <w:rPr>
          <w:sz w:val="24"/>
          <w:szCs w:val="24"/>
        </w:rPr>
        <w:t xml:space="preserve">name. W. Eichrodt </w:t>
      </w:r>
      <w:r w:rsidRPr="00EF312E">
        <w:rPr>
          <w:i/>
          <w:iCs/>
          <w:sz w:val="24"/>
          <w:szCs w:val="24"/>
        </w:rPr>
        <w:t xml:space="preserve">(Theology of </w:t>
      </w:r>
      <w:r w:rsidRPr="00EF312E">
        <w:rPr>
          <w:i/>
          <w:iCs/>
          <w:spacing w:val="-2"/>
          <w:sz w:val="24"/>
          <w:szCs w:val="24"/>
        </w:rPr>
        <w:t xml:space="preserve">the OT </w:t>
      </w:r>
      <w:r w:rsidR="00EF312E">
        <w:rPr>
          <w:spacing w:val="-2"/>
          <w:sz w:val="24"/>
          <w:szCs w:val="24"/>
        </w:rPr>
        <w:t>2</w:t>
      </w:r>
      <w:r w:rsidRPr="00EF312E">
        <w:rPr>
          <w:spacing w:val="-2"/>
          <w:sz w:val="24"/>
          <w:szCs w:val="24"/>
        </w:rPr>
        <w:t>, pp. 23-45) sees Yahweh</w:t>
      </w:r>
      <w:r w:rsidR="00870F73" w:rsidRPr="00EF312E">
        <w:rPr>
          <w:spacing w:val="-2"/>
          <w:sz w:val="24"/>
          <w:szCs w:val="24"/>
        </w:rPr>
        <w:t>’</w:t>
      </w:r>
      <w:r w:rsidRPr="00EF312E">
        <w:rPr>
          <w:spacing w:val="-2"/>
          <w:sz w:val="24"/>
          <w:szCs w:val="24"/>
        </w:rPr>
        <w:t>s name as the most sophis</w:t>
      </w:r>
      <w:r w:rsidRPr="00EF312E">
        <w:rPr>
          <w:spacing w:val="2"/>
          <w:sz w:val="24"/>
          <w:szCs w:val="24"/>
        </w:rPr>
        <w:t>ticated OT form of</w:t>
      </w:r>
      <w:r w:rsidR="00870F73" w:rsidRPr="00EF312E">
        <w:rPr>
          <w:spacing w:val="2"/>
          <w:sz w:val="24"/>
          <w:szCs w:val="24"/>
        </w:rPr>
        <w:t xml:space="preserve"> “</w:t>
      </w:r>
      <w:r w:rsidRPr="00EF312E">
        <w:rPr>
          <w:spacing w:val="2"/>
          <w:sz w:val="24"/>
          <w:szCs w:val="24"/>
        </w:rPr>
        <w:t>the spiritua</w:t>
      </w:r>
      <w:r w:rsidR="00886540" w:rsidRPr="00EF312E">
        <w:rPr>
          <w:spacing w:val="2"/>
          <w:sz w:val="24"/>
          <w:szCs w:val="24"/>
        </w:rPr>
        <w:t>liza</w:t>
      </w:r>
      <w:r w:rsidR="00886540" w:rsidRPr="00EF312E">
        <w:rPr>
          <w:spacing w:val="1"/>
          <w:sz w:val="24"/>
          <w:szCs w:val="24"/>
        </w:rPr>
        <w:t xml:space="preserve">tion </w:t>
      </w:r>
      <w:r w:rsidRPr="00EF312E">
        <w:rPr>
          <w:spacing w:val="1"/>
          <w:sz w:val="24"/>
          <w:szCs w:val="24"/>
        </w:rPr>
        <w:t xml:space="preserve">of the </w:t>
      </w:r>
      <w:proofErr w:type="spellStart"/>
      <w:r w:rsidRPr="00EF312E">
        <w:rPr>
          <w:spacing w:val="1"/>
          <w:sz w:val="24"/>
          <w:szCs w:val="24"/>
        </w:rPr>
        <w:t>theophany</w:t>
      </w:r>
      <w:proofErr w:type="spellEnd"/>
      <w:r w:rsidR="00EF312E">
        <w:rPr>
          <w:spacing w:val="1"/>
          <w:sz w:val="24"/>
          <w:szCs w:val="24"/>
        </w:rPr>
        <w:t>”</w:t>
      </w:r>
      <w:r w:rsidRPr="00EF312E">
        <w:rPr>
          <w:spacing w:val="1"/>
          <w:sz w:val="24"/>
          <w:szCs w:val="24"/>
        </w:rPr>
        <w:t xml:space="preserve">—a way of </w:t>
      </w:r>
      <w:r w:rsidRPr="00EF312E">
        <w:rPr>
          <w:sz w:val="24"/>
          <w:szCs w:val="24"/>
        </w:rPr>
        <w:t>talking of the real revelatory presence of God without com</w:t>
      </w:r>
      <w:r w:rsidRPr="00EF312E">
        <w:rPr>
          <w:sz w:val="24"/>
          <w:szCs w:val="24"/>
        </w:rPr>
        <w:softHyphen/>
      </w:r>
      <w:r w:rsidRPr="00EF312E">
        <w:rPr>
          <w:spacing w:val="-1"/>
          <w:sz w:val="24"/>
          <w:szCs w:val="24"/>
        </w:rPr>
        <w:t xml:space="preserve">promising his transcendence. The </w:t>
      </w:r>
      <w:r w:rsidR="00EF312E">
        <w:rPr>
          <w:sz w:val="24"/>
          <w:szCs w:val="24"/>
        </w:rPr>
        <w:t>importance of the t</w:t>
      </w:r>
      <w:r w:rsidRPr="00EF312E">
        <w:rPr>
          <w:sz w:val="24"/>
          <w:szCs w:val="24"/>
        </w:rPr>
        <w:t>emple</w:t>
      </w:r>
      <w:r w:rsidR="00886540" w:rsidRPr="00EF312E">
        <w:rPr>
          <w:sz w:val="24"/>
          <w:szCs w:val="24"/>
        </w:rPr>
        <w:t xml:space="preserve"> makes it a</w:t>
      </w:r>
      <w:r w:rsidRPr="00EF312E">
        <w:rPr>
          <w:spacing w:val="1"/>
          <w:sz w:val="24"/>
          <w:szCs w:val="24"/>
        </w:rPr>
        <w:t xml:space="preserve"> crucial touchstone for the e</w:t>
      </w:r>
      <w:r w:rsidR="00886540" w:rsidRPr="00EF312E">
        <w:rPr>
          <w:spacing w:val="1"/>
          <w:sz w:val="24"/>
          <w:szCs w:val="24"/>
        </w:rPr>
        <w:t>valu</w:t>
      </w:r>
      <w:r w:rsidRPr="00EF312E">
        <w:rPr>
          <w:spacing w:val="-1"/>
          <w:sz w:val="24"/>
          <w:szCs w:val="24"/>
        </w:rPr>
        <w:t xml:space="preserve">ation of the kings. Jeroboam I is </w:t>
      </w:r>
      <w:r w:rsidR="00886540" w:rsidRPr="00EF312E">
        <w:rPr>
          <w:spacing w:val="-4"/>
          <w:sz w:val="24"/>
          <w:szCs w:val="24"/>
        </w:rPr>
        <w:t>condemned for devising alternative</w:t>
      </w:r>
      <w:r w:rsidRPr="00EF312E">
        <w:rPr>
          <w:spacing w:val="-4"/>
          <w:sz w:val="24"/>
          <w:szCs w:val="24"/>
        </w:rPr>
        <w:t xml:space="preserve"> </w:t>
      </w:r>
      <w:r w:rsidRPr="00EF312E">
        <w:rPr>
          <w:sz w:val="24"/>
          <w:szCs w:val="24"/>
        </w:rPr>
        <w:t>pl</w:t>
      </w:r>
      <w:r w:rsidR="00886540" w:rsidRPr="00EF312E">
        <w:rPr>
          <w:sz w:val="24"/>
          <w:szCs w:val="24"/>
        </w:rPr>
        <w:t>a</w:t>
      </w:r>
      <w:r w:rsidR="00512204">
        <w:rPr>
          <w:sz w:val="24"/>
          <w:szCs w:val="24"/>
        </w:rPr>
        <w:t xml:space="preserve">ces and forms of worship for Ephraim </w:t>
      </w:r>
      <w:r w:rsidRPr="00EF312E">
        <w:rPr>
          <w:sz w:val="24"/>
          <w:szCs w:val="24"/>
        </w:rPr>
        <w:t xml:space="preserve">(1 </w:t>
      </w:r>
      <w:proofErr w:type="spellStart"/>
      <w:r w:rsidR="00512204">
        <w:rPr>
          <w:sz w:val="24"/>
          <w:szCs w:val="24"/>
        </w:rPr>
        <w:t>K</w:t>
      </w:r>
      <w:r w:rsidR="00D6766C" w:rsidRPr="00EF312E">
        <w:rPr>
          <w:sz w:val="24"/>
          <w:szCs w:val="24"/>
        </w:rPr>
        <w:t>gs</w:t>
      </w:r>
      <w:proofErr w:type="spellEnd"/>
      <w:r w:rsidRPr="00EF312E">
        <w:rPr>
          <w:sz w:val="24"/>
          <w:szCs w:val="24"/>
        </w:rPr>
        <w:t xml:space="preserve"> 12</w:t>
      </w:r>
      <w:r w:rsidR="00512204">
        <w:rPr>
          <w:sz w:val="24"/>
          <w:szCs w:val="24"/>
        </w:rPr>
        <w:t>—</w:t>
      </w:r>
      <w:r w:rsidRPr="00EF312E">
        <w:rPr>
          <w:sz w:val="24"/>
          <w:szCs w:val="24"/>
        </w:rPr>
        <w:t xml:space="preserve">13), and his </w:t>
      </w:r>
      <w:r w:rsidRPr="00EF312E">
        <w:rPr>
          <w:spacing w:val="-2"/>
          <w:sz w:val="24"/>
          <w:szCs w:val="24"/>
        </w:rPr>
        <w:t>successors are condemned for co</w:t>
      </w:r>
      <w:r w:rsidR="00886540" w:rsidRPr="00EF312E">
        <w:rPr>
          <w:spacing w:val="-2"/>
          <w:sz w:val="24"/>
          <w:szCs w:val="24"/>
        </w:rPr>
        <w:t>n</w:t>
      </w:r>
      <w:r w:rsidR="00886540" w:rsidRPr="00EF312E">
        <w:rPr>
          <w:spacing w:val="-1"/>
          <w:sz w:val="24"/>
          <w:szCs w:val="24"/>
        </w:rPr>
        <w:t>tinuing to have recourse to these</w:t>
      </w:r>
      <w:r w:rsidRPr="00EF312E">
        <w:rPr>
          <w:spacing w:val="-1"/>
          <w:sz w:val="24"/>
          <w:szCs w:val="24"/>
        </w:rPr>
        <w:t xml:space="preserve">; </w:t>
      </w:r>
      <w:r w:rsidRPr="00EF312E">
        <w:rPr>
          <w:sz w:val="24"/>
          <w:szCs w:val="24"/>
        </w:rPr>
        <w:t>J</w:t>
      </w:r>
      <w:r w:rsidR="00886540" w:rsidRPr="00EF312E">
        <w:rPr>
          <w:sz w:val="24"/>
          <w:szCs w:val="24"/>
        </w:rPr>
        <w:t xml:space="preserve">osiah, the antitype to Jeroboam, </w:t>
      </w:r>
      <w:r w:rsidRPr="00EF312E">
        <w:rPr>
          <w:sz w:val="24"/>
          <w:szCs w:val="24"/>
        </w:rPr>
        <w:t xml:space="preserve">appearing near the end of the </w:t>
      </w:r>
      <w:r w:rsidRPr="00EF312E">
        <w:rPr>
          <w:spacing w:val="1"/>
          <w:sz w:val="24"/>
          <w:szCs w:val="24"/>
        </w:rPr>
        <w:t xml:space="preserve">story as Jeroboam appears near </w:t>
      </w:r>
      <w:r w:rsidRPr="00EF312E">
        <w:rPr>
          <w:spacing w:val="-1"/>
          <w:sz w:val="24"/>
          <w:szCs w:val="24"/>
        </w:rPr>
        <w:t xml:space="preserve">its beginning, is commended for his reform of temple worship and for his destruction of high places </w:t>
      </w:r>
      <w:r w:rsidRPr="00EF312E">
        <w:rPr>
          <w:sz w:val="24"/>
          <w:szCs w:val="24"/>
        </w:rPr>
        <w:t>generally</w:t>
      </w:r>
      <w:r w:rsidR="00512204">
        <w:rPr>
          <w:sz w:val="24"/>
          <w:szCs w:val="24"/>
        </w:rPr>
        <w:t xml:space="preserve"> and of the sanctuary</w:t>
      </w:r>
      <w:r w:rsidRPr="00EF312E">
        <w:rPr>
          <w:sz w:val="24"/>
          <w:szCs w:val="24"/>
        </w:rPr>
        <w:t xml:space="preserve"> at Bethel in particular (2 </w:t>
      </w:r>
      <w:proofErr w:type="spellStart"/>
      <w:r w:rsidR="00512204">
        <w:rPr>
          <w:sz w:val="24"/>
          <w:szCs w:val="24"/>
        </w:rPr>
        <w:t>K</w:t>
      </w:r>
      <w:r w:rsidR="00D6766C" w:rsidRPr="00EF312E">
        <w:rPr>
          <w:sz w:val="24"/>
          <w:szCs w:val="24"/>
        </w:rPr>
        <w:t>gs</w:t>
      </w:r>
      <w:proofErr w:type="spellEnd"/>
      <w:r w:rsidRPr="00EF312E">
        <w:rPr>
          <w:sz w:val="24"/>
          <w:szCs w:val="24"/>
        </w:rPr>
        <w:t xml:space="preserve"> 22</w:t>
      </w:r>
      <w:r w:rsidR="00512204">
        <w:rPr>
          <w:sz w:val="24"/>
          <w:szCs w:val="24"/>
        </w:rPr>
        <w:t>—</w:t>
      </w:r>
      <w:r w:rsidRPr="00EF312E">
        <w:rPr>
          <w:sz w:val="24"/>
          <w:szCs w:val="24"/>
        </w:rPr>
        <w:t>2</w:t>
      </w:r>
      <w:r w:rsidR="00886540" w:rsidRPr="00EF312E">
        <w:rPr>
          <w:sz w:val="24"/>
          <w:szCs w:val="24"/>
        </w:rPr>
        <w:t>3).</w:t>
      </w:r>
    </w:p>
    <w:p w:rsidR="00512204" w:rsidRPr="00512204" w:rsidRDefault="00225595" w:rsidP="00D6766C">
      <w:pPr>
        <w:pStyle w:val="ListParagraph"/>
        <w:numPr>
          <w:ilvl w:val="0"/>
          <w:numId w:val="5"/>
        </w:numPr>
        <w:rPr>
          <w:spacing w:val="-3"/>
        </w:rPr>
      </w:pPr>
      <w:r w:rsidRPr="00512204">
        <w:rPr>
          <w:spacing w:val="1"/>
          <w:sz w:val="24"/>
          <w:szCs w:val="24"/>
        </w:rPr>
        <w:t>Kings</w:t>
      </w:r>
      <w:r w:rsidR="00870F73" w:rsidRPr="00512204">
        <w:rPr>
          <w:spacing w:val="1"/>
          <w:sz w:val="24"/>
          <w:szCs w:val="24"/>
        </w:rPr>
        <w:t>’</w:t>
      </w:r>
      <w:r w:rsidRPr="00512204">
        <w:rPr>
          <w:spacing w:val="1"/>
          <w:sz w:val="24"/>
          <w:szCs w:val="24"/>
        </w:rPr>
        <w:t xml:space="preserve"> attitude to the </w:t>
      </w:r>
      <w:r w:rsidR="00512204">
        <w:rPr>
          <w:sz w:val="24"/>
          <w:szCs w:val="24"/>
        </w:rPr>
        <w:t>monarchy and to the t</w:t>
      </w:r>
      <w:r w:rsidRPr="00512204">
        <w:rPr>
          <w:sz w:val="24"/>
          <w:szCs w:val="24"/>
        </w:rPr>
        <w:t>empl</w:t>
      </w:r>
      <w:r w:rsidR="00512204">
        <w:rPr>
          <w:sz w:val="24"/>
          <w:szCs w:val="24"/>
        </w:rPr>
        <w:t>e</w:t>
      </w:r>
      <w:r w:rsidR="00886540" w:rsidRPr="00512204">
        <w:rPr>
          <w:spacing w:val="-1"/>
          <w:sz w:val="24"/>
          <w:szCs w:val="24"/>
        </w:rPr>
        <w:t xml:space="preserve"> shows that these are not</w:t>
      </w:r>
      <w:r w:rsidRPr="00512204">
        <w:rPr>
          <w:spacing w:val="-1"/>
          <w:sz w:val="24"/>
          <w:szCs w:val="24"/>
        </w:rPr>
        <w:t xml:space="preserve"> to be seen as absolutes. They are subj</w:t>
      </w:r>
      <w:r w:rsidR="00886540" w:rsidRPr="00512204">
        <w:rPr>
          <w:spacing w:val="-1"/>
          <w:sz w:val="24"/>
          <w:szCs w:val="24"/>
        </w:rPr>
        <w:t>ect, first of all, to the Torah.</w:t>
      </w:r>
      <w:r w:rsidR="00870F73" w:rsidRPr="00512204">
        <w:rPr>
          <w:spacing w:val="-1"/>
          <w:sz w:val="24"/>
          <w:szCs w:val="24"/>
        </w:rPr>
        <w:t xml:space="preserve"> “</w:t>
      </w:r>
      <w:r w:rsidRPr="00512204">
        <w:rPr>
          <w:spacing w:val="-2"/>
          <w:sz w:val="24"/>
          <w:szCs w:val="24"/>
        </w:rPr>
        <w:t xml:space="preserve">The </w:t>
      </w:r>
      <w:proofErr w:type="spellStart"/>
      <w:r w:rsidRPr="00512204">
        <w:rPr>
          <w:spacing w:val="-2"/>
          <w:sz w:val="24"/>
          <w:szCs w:val="24"/>
        </w:rPr>
        <w:t>Deuteronomist</w:t>
      </w:r>
      <w:proofErr w:type="spellEnd"/>
      <w:r w:rsidRPr="00512204">
        <w:rPr>
          <w:spacing w:val="-2"/>
          <w:sz w:val="24"/>
          <w:szCs w:val="24"/>
        </w:rPr>
        <w:t xml:space="preserve"> sees the m</w:t>
      </w:r>
      <w:r w:rsidR="00886540" w:rsidRPr="00512204">
        <w:rPr>
          <w:spacing w:val="-2"/>
          <w:sz w:val="24"/>
          <w:szCs w:val="24"/>
        </w:rPr>
        <w:t xml:space="preserve">ain </w:t>
      </w:r>
      <w:r w:rsidRPr="00512204">
        <w:rPr>
          <w:spacing w:val="-1"/>
          <w:sz w:val="24"/>
          <w:szCs w:val="24"/>
        </w:rPr>
        <w:t xml:space="preserve">problem of the history of Israel as </w:t>
      </w:r>
      <w:r w:rsidRPr="00512204">
        <w:rPr>
          <w:spacing w:val="1"/>
          <w:sz w:val="24"/>
          <w:szCs w:val="24"/>
        </w:rPr>
        <w:t>lyi</w:t>
      </w:r>
      <w:r w:rsidR="00886540" w:rsidRPr="00512204">
        <w:rPr>
          <w:spacing w:val="1"/>
          <w:sz w:val="24"/>
          <w:szCs w:val="24"/>
        </w:rPr>
        <w:t>ng in the question of the correct</w:t>
      </w:r>
      <w:r w:rsidRPr="00512204">
        <w:rPr>
          <w:spacing w:val="1"/>
          <w:sz w:val="24"/>
          <w:szCs w:val="24"/>
        </w:rPr>
        <w:t xml:space="preserve"> </w:t>
      </w:r>
      <w:r w:rsidR="00886540" w:rsidRPr="00512204">
        <w:rPr>
          <w:spacing w:val="-1"/>
          <w:sz w:val="24"/>
          <w:szCs w:val="24"/>
        </w:rPr>
        <w:t>correlation of Moses and David</w:t>
      </w:r>
      <w:r w:rsidR="00870F73" w:rsidRPr="00512204">
        <w:rPr>
          <w:spacing w:val="-1"/>
          <w:sz w:val="24"/>
          <w:szCs w:val="24"/>
        </w:rPr>
        <w:t xml:space="preserve">” </w:t>
      </w:r>
      <w:r w:rsidR="00512204">
        <w:rPr>
          <w:sz w:val="24"/>
          <w:szCs w:val="24"/>
        </w:rPr>
        <w:t>(</w:t>
      </w:r>
      <w:r w:rsidRPr="00512204">
        <w:rPr>
          <w:sz w:val="24"/>
          <w:szCs w:val="24"/>
        </w:rPr>
        <w:t xml:space="preserve">von </w:t>
      </w:r>
      <w:proofErr w:type="spellStart"/>
      <w:r w:rsidRPr="00512204">
        <w:rPr>
          <w:sz w:val="24"/>
          <w:szCs w:val="24"/>
        </w:rPr>
        <w:t>Rad</w:t>
      </w:r>
      <w:proofErr w:type="spellEnd"/>
      <w:r w:rsidRPr="00512204">
        <w:rPr>
          <w:sz w:val="24"/>
          <w:szCs w:val="24"/>
        </w:rPr>
        <w:t xml:space="preserve">, </w:t>
      </w:r>
      <w:r w:rsidR="00512204">
        <w:rPr>
          <w:i/>
          <w:iCs/>
          <w:sz w:val="24"/>
          <w:szCs w:val="24"/>
        </w:rPr>
        <w:t>OT</w:t>
      </w:r>
      <w:r w:rsidRPr="00512204">
        <w:rPr>
          <w:i/>
          <w:iCs/>
          <w:sz w:val="24"/>
          <w:szCs w:val="24"/>
        </w:rPr>
        <w:t xml:space="preserve"> </w:t>
      </w:r>
      <w:r w:rsidRPr="00512204">
        <w:rPr>
          <w:i/>
          <w:iCs/>
          <w:spacing w:val="-3"/>
          <w:sz w:val="24"/>
          <w:szCs w:val="24"/>
        </w:rPr>
        <w:t xml:space="preserve">Theology, </w:t>
      </w:r>
      <w:r w:rsidR="00512204">
        <w:rPr>
          <w:spacing w:val="-3"/>
          <w:sz w:val="24"/>
          <w:szCs w:val="24"/>
        </w:rPr>
        <w:t>1</w:t>
      </w:r>
      <w:r w:rsidRPr="00512204">
        <w:rPr>
          <w:spacing w:val="-3"/>
          <w:sz w:val="24"/>
          <w:szCs w:val="24"/>
        </w:rPr>
        <w:t xml:space="preserve">, p. 339). The </w:t>
      </w:r>
      <w:r w:rsidRPr="00512204">
        <w:rPr>
          <w:spacing w:val="-1"/>
          <w:sz w:val="24"/>
          <w:szCs w:val="24"/>
        </w:rPr>
        <w:t>Davidic promise can be relied on o</w:t>
      </w:r>
      <w:r w:rsidR="00886540" w:rsidRPr="00512204">
        <w:rPr>
          <w:spacing w:val="-1"/>
          <w:sz w:val="24"/>
          <w:szCs w:val="24"/>
        </w:rPr>
        <w:t>nly as long as the Mosaic cove</w:t>
      </w:r>
      <w:r w:rsidRPr="00512204">
        <w:rPr>
          <w:spacing w:val="-1"/>
          <w:sz w:val="24"/>
          <w:szCs w:val="24"/>
        </w:rPr>
        <w:t>n</w:t>
      </w:r>
      <w:r w:rsidR="00886540" w:rsidRPr="00512204">
        <w:rPr>
          <w:spacing w:val="-1"/>
          <w:sz w:val="24"/>
          <w:szCs w:val="24"/>
        </w:rPr>
        <w:t>ant demand is accepted. Thus the</w:t>
      </w:r>
      <w:r w:rsidRPr="00512204">
        <w:rPr>
          <w:spacing w:val="-1"/>
          <w:sz w:val="24"/>
          <w:szCs w:val="24"/>
        </w:rPr>
        <w:t xml:space="preserve"> </w:t>
      </w:r>
      <w:r w:rsidRPr="00512204">
        <w:rPr>
          <w:spacing w:val="1"/>
          <w:sz w:val="24"/>
          <w:szCs w:val="24"/>
        </w:rPr>
        <w:t>great villain of the story of Jud</w:t>
      </w:r>
      <w:r w:rsidR="00886540" w:rsidRPr="00512204">
        <w:rPr>
          <w:spacing w:val="1"/>
          <w:sz w:val="24"/>
          <w:szCs w:val="24"/>
        </w:rPr>
        <w:t xml:space="preserve">ah </w:t>
      </w:r>
      <w:r w:rsidRPr="00512204">
        <w:rPr>
          <w:sz w:val="24"/>
          <w:szCs w:val="24"/>
        </w:rPr>
        <w:t>in</w:t>
      </w:r>
      <w:r w:rsidR="00886540" w:rsidRPr="00512204">
        <w:rPr>
          <w:sz w:val="24"/>
          <w:szCs w:val="24"/>
        </w:rPr>
        <w:t xml:space="preserve"> Kings is Manasseh; the list of his</w:t>
      </w:r>
      <w:r w:rsidRPr="00512204">
        <w:rPr>
          <w:sz w:val="24"/>
          <w:szCs w:val="24"/>
        </w:rPr>
        <w:t xml:space="preserve"> </w:t>
      </w:r>
      <w:r w:rsidR="00512204">
        <w:rPr>
          <w:spacing w:val="-1"/>
          <w:sz w:val="24"/>
          <w:szCs w:val="24"/>
        </w:rPr>
        <w:t xml:space="preserve">acts corresponds </w:t>
      </w:r>
      <w:r w:rsidRPr="00512204">
        <w:rPr>
          <w:spacing w:val="-1"/>
          <w:sz w:val="24"/>
          <w:szCs w:val="24"/>
        </w:rPr>
        <w:t xml:space="preserve">to what </w:t>
      </w:r>
      <w:r w:rsidR="00886540" w:rsidRPr="00512204">
        <w:rPr>
          <w:sz w:val="24"/>
          <w:szCs w:val="24"/>
        </w:rPr>
        <w:t>Deuteronomy says Israel should</w:t>
      </w:r>
      <w:r w:rsidRPr="00512204">
        <w:rPr>
          <w:sz w:val="24"/>
          <w:szCs w:val="24"/>
        </w:rPr>
        <w:t xml:space="preserve"> not do </w:t>
      </w:r>
      <w:r w:rsidRPr="00512204">
        <w:rPr>
          <w:iCs/>
          <w:sz w:val="24"/>
          <w:szCs w:val="24"/>
        </w:rPr>
        <w:t xml:space="preserve">(cf. </w:t>
      </w:r>
      <w:r w:rsidRPr="00512204">
        <w:rPr>
          <w:sz w:val="24"/>
          <w:szCs w:val="24"/>
        </w:rPr>
        <w:t>2</w:t>
      </w:r>
      <w:r w:rsidR="00886540" w:rsidRPr="00512204">
        <w:rPr>
          <w:sz w:val="24"/>
          <w:szCs w:val="24"/>
        </w:rPr>
        <w:t xml:space="preserve"> </w:t>
      </w:r>
      <w:proofErr w:type="spellStart"/>
      <w:r w:rsidR="00512204">
        <w:rPr>
          <w:sz w:val="24"/>
          <w:szCs w:val="24"/>
        </w:rPr>
        <w:t>K</w:t>
      </w:r>
      <w:r w:rsidR="00D6766C" w:rsidRPr="00512204">
        <w:rPr>
          <w:sz w:val="24"/>
          <w:szCs w:val="24"/>
        </w:rPr>
        <w:t>gs</w:t>
      </w:r>
      <w:proofErr w:type="spellEnd"/>
      <w:r w:rsidR="00512204">
        <w:rPr>
          <w:sz w:val="24"/>
          <w:szCs w:val="24"/>
        </w:rPr>
        <w:t xml:space="preserve"> 21:2-9 with </w:t>
      </w:r>
      <w:proofErr w:type="gramStart"/>
      <w:r w:rsidR="00512204">
        <w:rPr>
          <w:sz w:val="24"/>
          <w:szCs w:val="24"/>
        </w:rPr>
        <w:t>Dt</w:t>
      </w:r>
      <w:proofErr w:type="gramEnd"/>
      <w:r w:rsidRPr="00512204">
        <w:rPr>
          <w:sz w:val="24"/>
          <w:szCs w:val="24"/>
        </w:rPr>
        <w:t xml:space="preserve"> </w:t>
      </w:r>
      <w:r w:rsidRPr="00512204">
        <w:rPr>
          <w:spacing w:val="-3"/>
          <w:sz w:val="24"/>
          <w:szCs w:val="24"/>
        </w:rPr>
        <w:t>1</w:t>
      </w:r>
      <w:r w:rsidR="00512204">
        <w:rPr>
          <w:spacing w:val="-3"/>
          <w:sz w:val="24"/>
          <w:szCs w:val="24"/>
        </w:rPr>
        <w:t xml:space="preserve">7:2-4; 18:9-12). Conversely </w:t>
      </w:r>
      <w:r w:rsidR="00886540" w:rsidRPr="00512204">
        <w:rPr>
          <w:spacing w:val="-3"/>
          <w:sz w:val="24"/>
          <w:szCs w:val="24"/>
        </w:rPr>
        <w:t>the</w:t>
      </w:r>
      <w:r w:rsidRPr="00512204">
        <w:rPr>
          <w:spacing w:val="-3"/>
          <w:sz w:val="24"/>
          <w:szCs w:val="24"/>
        </w:rPr>
        <w:t xml:space="preserve"> </w:t>
      </w:r>
      <w:r w:rsidRPr="00512204">
        <w:rPr>
          <w:sz w:val="24"/>
          <w:szCs w:val="24"/>
        </w:rPr>
        <w:t>sto</w:t>
      </w:r>
      <w:r w:rsidR="00886540" w:rsidRPr="00512204">
        <w:rPr>
          <w:sz w:val="24"/>
          <w:szCs w:val="24"/>
        </w:rPr>
        <w:t>ry of its great hero</w:t>
      </w:r>
      <w:r w:rsidR="00512204">
        <w:rPr>
          <w:sz w:val="24"/>
          <w:szCs w:val="24"/>
        </w:rPr>
        <w:t>,</w:t>
      </w:r>
      <w:r w:rsidR="00886540" w:rsidRPr="00512204">
        <w:rPr>
          <w:sz w:val="24"/>
          <w:szCs w:val="24"/>
        </w:rPr>
        <w:t xml:space="preserve"> Josiah, </w:t>
      </w:r>
      <w:r w:rsidRPr="00512204">
        <w:rPr>
          <w:spacing w:val="-2"/>
          <w:sz w:val="24"/>
          <w:szCs w:val="24"/>
        </w:rPr>
        <w:t>e</w:t>
      </w:r>
      <w:r w:rsidR="00886540" w:rsidRPr="00512204">
        <w:rPr>
          <w:spacing w:val="-2"/>
          <w:sz w:val="24"/>
          <w:szCs w:val="24"/>
        </w:rPr>
        <w:t>mphasizes the significance of his</w:t>
      </w:r>
      <w:r w:rsidRPr="00512204">
        <w:rPr>
          <w:spacing w:val="-2"/>
          <w:sz w:val="24"/>
          <w:szCs w:val="24"/>
        </w:rPr>
        <w:t xml:space="preserve"> </w:t>
      </w:r>
      <w:r w:rsidRPr="00512204">
        <w:rPr>
          <w:sz w:val="24"/>
          <w:szCs w:val="24"/>
        </w:rPr>
        <w:t>d</w:t>
      </w:r>
      <w:r w:rsidR="00886540" w:rsidRPr="00512204">
        <w:rPr>
          <w:sz w:val="24"/>
          <w:szCs w:val="24"/>
        </w:rPr>
        <w:t>iscovery of the</w:t>
      </w:r>
      <w:r w:rsidR="00870F73" w:rsidRPr="00512204">
        <w:rPr>
          <w:sz w:val="24"/>
          <w:szCs w:val="24"/>
        </w:rPr>
        <w:t xml:space="preserve"> “</w:t>
      </w:r>
      <w:r w:rsidR="00886540" w:rsidRPr="00512204">
        <w:rPr>
          <w:sz w:val="24"/>
          <w:szCs w:val="24"/>
        </w:rPr>
        <w:t>book of the cove</w:t>
      </w:r>
      <w:r w:rsidRPr="00512204">
        <w:rPr>
          <w:spacing w:val="-2"/>
          <w:sz w:val="24"/>
          <w:szCs w:val="24"/>
        </w:rPr>
        <w:t>nant</w:t>
      </w:r>
      <w:r w:rsidR="00512204">
        <w:rPr>
          <w:spacing w:val="-2"/>
          <w:sz w:val="24"/>
          <w:szCs w:val="24"/>
        </w:rPr>
        <w:t>,</w:t>
      </w:r>
      <w:r w:rsidR="00870F73" w:rsidRPr="00512204">
        <w:rPr>
          <w:spacing w:val="-2"/>
          <w:sz w:val="24"/>
          <w:szCs w:val="24"/>
        </w:rPr>
        <w:t xml:space="preserve">” </w:t>
      </w:r>
      <w:r w:rsidRPr="00512204">
        <w:rPr>
          <w:spacing w:val="-2"/>
          <w:sz w:val="24"/>
          <w:szCs w:val="24"/>
        </w:rPr>
        <w:t>giving it first mention</w:t>
      </w:r>
      <w:r w:rsidR="00886540" w:rsidRPr="00512204">
        <w:rPr>
          <w:spacing w:val="-2"/>
          <w:sz w:val="24"/>
          <w:szCs w:val="24"/>
        </w:rPr>
        <w:t xml:space="preserve"> in</w:t>
      </w:r>
      <w:r w:rsidRPr="00512204">
        <w:rPr>
          <w:i/>
          <w:iCs/>
          <w:spacing w:val="-2"/>
          <w:sz w:val="24"/>
          <w:szCs w:val="24"/>
        </w:rPr>
        <w:t xml:space="preserve"> </w:t>
      </w:r>
      <w:r w:rsidRPr="00512204">
        <w:rPr>
          <w:sz w:val="24"/>
          <w:szCs w:val="24"/>
        </w:rPr>
        <w:t>it</w:t>
      </w:r>
      <w:r w:rsidR="00886540" w:rsidRPr="00512204">
        <w:rPr>
          <w:sz w:val="24"/>
          <w:szCs w:val="24"/>
        </w:rPr>
        <w:t>s account of his reign (contrast</w:t>
      </w:r>
      <w:r w:rsidRPr="00512204">
        <w:rPr>
          <w:sz w:val="24"/>
          <w:szCs w:val="24"/>
        </w:rPr>
        <w:t xml:space="preserve"> t</w:t>
      </w:r>
      <w:r w:rsidR="00512204">
        <w:rPr>
          <w:sz w:val="24"/>
          <w:szCs w:val="24"/>
        </w:rPr>
        <w:t>he account in 2 Ch</w:t>
      </w:r>
      <w:r w:rsidR="00886540" w:rsidRPr="00512204">
        <w:rPr>
          <w:sz w:val="24"/>
          <w:szCs w:val="24"/>
        </w:rPr>
        <w:t xml:space="preserve"> 34), and the</w:t>
      </w:r>
      <w:r w:rsidRPr="00512204">
        <w:rPr>
          <w:sz w:val="24"/>
          <w:szCs w:val="24"/>
        </w:rPr>
        <w:t xml:space="preserve"> </w:t>
      </w:r>
      <w:r w:rsidRPr="00512204">
        <w:rPr>
          <w:spacing w:val="-1"/>
          <w:sz w:val="24"/>
          <w:szCs w:val="24"/>
        </w:rPr>
        <w:t>l</w:t>
      </w:r>
      <w:r w:rsidR="00886540" w:rsidRPr="00512204">
        <w:rPr>
          <w:spacing w:val="-1"/>
          <w:sz w:val="24"/>
          <w:szCs w:val="24"/>
        </w:rPr>
        <w:t>ist of his acts corresponds closely</w:t>
      </w:r>
      <w:r w:rsidRPr="00512204">
        <w:rPr>
          <w:spacing w:val="-1"/>
          <w:sz w:val="24"/>
          <w:szCs w:val="24"/>
        </w:rPr>
        <w:t xml:space="preserve"> </w:t>
      </w:r>
      <w:r w:rsidRPr="00512204">
        <w:rPr>
          <w:sz w:val="24"/>
          <w:szCs w:val="24"/>
        </w:rPr>
        <w:t>to what Deuteronomy says Israe</w:t>
      </w:r>
      <w:r w:rsidR="00886540" w:rsidRPr="00512204">
        <w:rPr>
          <w:sz w:val="24"/>
          <w:szCs w:val="24"/>
        </w:rPr>
        <w:t>l should do. Thus the requirements and sanctions of the Torah</w:t>
      </w:r>
      <w:r w:rsidR="003C61B2" w:rsidRPr="00512204">
        <w:rPr>
          <w:sz w:val="24"/>
          <w:szCs w:val="24"/>
        </w:rPr>
        <w:t xml:space="preserve"> </w:t>
      </w:r>
      <w:r w:rsidR="003C61B2" w:rsidRPr="00512204">
        <w:rPr>
          <w:color w:val="000000"/>
          <w:spacing w:val="-2"/>
          <w:sz w:val="24"/>
          <w:szCs w:val="24"/>
        </w:rPr>
        <w:t xml:space="preserve">(specifically of Deuteronomy) </w:t>
      </w:r>
      <w:r w:rsidR="003C61B2" w:rsidRPr="00512204">
        <w:rPr>
          <w:color w:val="000000"/>
          <w:spacing w:val="-1"/>
          <w:sz w:val="24"/>
          <w:szCs w:val="24"/>
        </w:rPr>
        <w:t>provide the principles for unders</w:t>
      </w:r>
      <w:r w:rsidR="003C61B2" w:rsidRPr="00512204">
        <w:rPr>
          <w:color w:val="000000"/>
          <w:spacing w:val="-2"/>
          <w:sz w:val="24"/>
          <w:szCs w:val="24"/>
        </w:rPr>
        <w:t>tanding Israel</w:t>
      </w:r>
      <w:r w:rsidR="00870F73" w:rsidRPr="00512204">
        <w:rPr>
          <w:color w:val="000000"/>
          <w:spacing w:val="-2"/>
          <w:sz w:val="24"/>
          <w:szCs w:val="24"/>
        </w:rPr>
        <w:t>’</w:t>
      </w:r>
      <w:r w:rsidR="003C61B2" w:rsidRPr="00512204">
        <w:rPr>
          <w:color w:val="000000"/>
          <w:spacing w:val="-2"/>
          <w:sz w:val="24"/>
          <w:szCs w:val="24"/>
        </w:rPr>
        <w:t xml:space="preserve">s history. When </w:t>
      </w:r>
      <w:r w:rsidR="00512204">
        <w:rPr>
          <w:color w:val="000000"/>
          <w:spacing w:val="-3"/>
          <w:sz w:val="24"/>
          <w:szCs w:val="24"/>
        </w:rPr>
        <w:t>kings obey</w:t>
      </w:r>
      <w:r w:rsidR="003C61B2" w:rsidRPr="00512204">
        <w:rPr>
          <w:color w:val="000000"/>
          <w:spacing w:val="-3"/>
          <w:sz w:val="24"/>
          <w:szCs w:val="24"/>
        </w:rPr>
        <w:t xml:space="preserve"> the Torah (especially </w:t>
      </w:r>
      <w:r w:rsidR="003C61B2" w:rsidRPr="00512204">
        <w:rPr>
          <w:color w:val="000000"/>
          <w:spacing w:val="13"/>
          <w:sz w:val="24"/>
          <w:szCs w:val="24"/>
        </w:rPr>
        <w:t>its</w:t>
      </w:r>
      <w:r w:rsidR="003C61B2" w:rsidRPr="00512204">
        <w:rPr>
          <w:color w:val="000000"/>
          <w:sz w:val="24"/>
          <w:szCs w:val="24"/>
        </w:rPr>
        <w:t xml:space="preserve"> </w:t>
      </w:r>
      <w:r w:rsidR="003C61B2" w:rsidRPr="00512204">
        <w:rPr>
          <w:color w:val="000000"/>
          <w:spacing w:val="-1"/>
          <w:sz w:val="24"/>
          <w:szCs w:val="24"/>
        </w:rPr>
        <w:t>demand for faithf</w:t>
      </w:r>
      <w:r w:rsidR="00512204">
        <w:rPr>
          <w:color w:val="000000"/>
          <w:spacing w:val="-1"/>
          <w:sz w:val="24"/>
          <w:szCs w:val="24"/>
        </w:rPr>
        <w:t>ul worship at the central sanctuary</w:t>
      </w:r>
      <w:r w:rsidR="003C61B2" w:rsidRPr="00512204">
        <w:rPr>
          <w:color w:val="000000"/>
          <w:spacing w:val="-1"/>
          <w:sz w:val="24"/>
          <w:szCs w:val="24"/>
        </w:rPr>
        <w:t>), they gene</w:t>
      </w:r>
      <w:r w:rsidR="00512204">
        <w:rPr>
          <w:color w:val="000000"/>
          <w:spacing w:val="-1"/>
          <w:sz w:val="24"/>
          <w:szCs w:val="24"/>
        </w:rPr>
        <w:t>rally prosper. When they ignore</w:t>
      </w:r>
      <w:r w:rsidR="003C61B2" w:rsidRPr="00512204">
        <w:rPr>
          <w:color w:val="000000"/>
          <w:spacing w:val="-1"/>
          <w:sz w:val="24"/>
          <w:szCs w:val="24"/>
        </w:rPr>
        <w:t xml:space="preserve"> it, </w:t>
      </w:r>
      <w:r w:rsidR="00512204">
        <w:rPr>
          <w:color w:val="000000"/>
          <w:spacing w:val="-2"/>
          <w:sz w:val="24"/>
          <w:szCs w:val="24"/>
        </w:rPr>
        <w:t>they do</w:t>
      </w:r>
      <w:r w:rsidR="003C61B2" w:rsidRPr="00512204">
        <w:rPr>
          <w:color w:val="000000"/>
          <w:spacing w:val="-2"/>
          <w:sz w:val="24"/>
          <w:szCs w:val="24"/>
        </w:rPr>
        <w:t xml:space="preserve"> not.</w:t>
      </w:r>
    </w:p>
    <w:p w:rsidR="00512204" w:rsidRPr="00512204" w:rsidRDefault="00512204" w:rsidP="00D6766C">
      <w:pPr>
        <w:pStyle w:val="ListParagraph"/>
        <w:numPr>
          <w:ilvl w:val="0"/>
          <w:numId w:val="5"/>
        </w:numPr>
        <w:rPr>
          <w:spacing w:val="-3"/>
        </w:rPr>
      </w:pPr>
      <w:r>
        <w:rPr>
          <w:color w:val="000000"/>
          <w:spacing w:val="-1"/>
          <w:sz w:val="24"/>
          <w:szCs w:val="24"/>
        </w:rPr>
        <w:t>T</w:t>
      </w:r>
      <w:r w:rsidR="003C61B2" w:rsidRPr="00512204">
        <w:rPr>
          <w:color w:val="000000"/>
          <w:spacing w:val="-1"/>
          <w:sz w:val="24"/>
          <w:szCs w:val="24"/>
        </w:rPr>
        <w:t xml:space="preserve">he spoken word of the </w:t>
      </w:r>
      <w:r>
        <w:rPr>
          <w:color w:val="000000"/>
          <w:spacing w:val="-2"/>
          <w:sz w:val="24"/>
          <w:szCs w:val="24"/>
        </w:rPr>
        <w:t>prophet succeeds</w:t>
      </w:r>
      <w:r w:rsidR="003C61B2" w:rsidRPr="00512204">
        <w:rPr>
          <w:color w:val="000000"/>
          <w:spacing w:val="-2"/>
          <w:sz w:val="24"/>
          <w:szCs w:val="24"/>
        </w:rPr>
        <w:t xml:space="preserve"> </w:t>
      </w:r>
      <w:r>
        <w:rPr>
          <w:color w:val="000000"/>
          <w:sz w:val="24"/>
          <w:szCs w:val="24"/>
        </w:rPr>
        <w:t>and supports</w:t>
      </w:r>
      <w:r w:rsidR="003C61B2" w:rsidRPr="00512204">
        <w:rPr>
          <w:color w:val="000000"/>
          <w:sz w:val="24"/>
          <w:szCs w:val="24"/>
        </w:rPr>
        <w:t xml:space="preserve"> the written word </w:t>
      </w:r>
      <w:r w:rsidR="003C61B2" w:rsidRPr="00512204">
        <w:rPr>
          <w:color w:val="000000"/>
          <w:spacing w:val="-1"/>
          <w:sz w:val="24"/>
          <w:szCs w:val="24"/>
        </w:rPr>
        <w:t xml:space="preserve">of Moses </w:t>
      </w:r>
      <w:r w:rsidR="003C61B2" w:rsidRPr="00512204">
        <w:rPr>
          <w:iCs/>
          <w:color w:val="000000"/>
          <w:spacing w:val="-1"/>
          <w:sz w:val="24"/>
          <w:szCs w:val="24"/>
        </w:rPr>
        <w:t xml:space="preserve">(cf. </w:t>
      </w:r>
      <w:r>
        <w:rPr>
          <w:color w:val="000000"/>
          <w:spacing w:val="-1"/>
          <w:sz w:val="24"/>
          <w:szCs w:val="24"/>
        </w:rPr>
        <w:t xml:space="preserve">the role of </w:t>
      </w:r>
      <w:proofErr w:type="spellStart"/>
      <w:r>
        <w:rPr>
          <w:color w:val="000000"/>
          <w:spacing w:val="-1"/>
          <w:sz w:val="24"/>
          <w:szCs w:val="24"/>
        </w:rPr>
        <w:t>Huldah</w:t>
      </w:r>
      <w:proofErr w:type="spellEnd"/>
      <w:r>
        <w:rPr>
          <w:color w:val="000000"/>
          <w:spacing w:val="-1"/>
          <w:sz w:val="24"/>
          <w:szCs w:val="24"/>
        </w:rPr>
        <w:t xml:space="preserve"> in the discovery of the Torah </w:t>
      </w:r>
      <w:r w:rsidR="003C61B2" w:rsidRPr="00512204">
        <w:rPr>
          <w:color w:val="000000"/>
          <w:spacing w:val="-1"/>
          <w:sz w:val="24"/>
          <w:szCs w:val="24"/>
        </w:rPr>
        <w:t xml:space="preserve">book </w:t>
      </w:r>
      <w:r w:rsidR="003C61B2" w:rsidRPr="00512204">
        <w:rPr>
          <w:color w:val="000000"/>
          <w:spacing w:val="-2"/>
          <w:sz w:val="24"/>
          <w:szCs w:val="24"/>
        </w:rPr>
        <w:t xml:space="preserve">in </w:t>
      </w:r>
      <w:r w:rsidR="003C61B2" w:rsidRPr="00512204">
        <w:rPr>
          <w:iCs/>
          <w:color w:val="000000"/>
          <w:spacing w:val="-2"/>
          <w:sz w:val="24"/>
          <w:szCs w:val="24"/>
        </w:rPr>
        <w:t>2</w:t>
      </w:r>
      <w:r w:rsidR="003C61B2" w:rsidRPr="00512204">
        <w:rPr>
          <w:i/>
          <w:iCs/>
          <w:color w:val="000000"/>
          <w:spacing w:val="-2"/>
          <w:sz w:val="24"/>
          <w:szCs w:val="24"/>
        </w:rPr>
        <w:t xml:space="preserve"> </w:t>
      </w:r>
      <w:proofErr w:type="spellStart"/>
      <w:r>
        <w:rPr>
          <w:color w:val="000000"/>
          <w:spacing w:val="-2"/>
          <w:sz w:val="24"/>
          <w:szCs w:val="24"/>
        </w:rPr>
        <w:t>K</w:t>
      </w:r>
      <w:r w:rsidR="00D6766C" w:rsidRPr="00512204">
        <w:rPr>
          <w:color w:val="000000"/>
          <w:spacing w:val="-2"/>
          <w:sz w:val="24"/>
          <w:szCs w:val="24"/>
        </w:rPr>
        <w:t>gs</w:t>
      </w:r>
      <w:proofErr w:type="spellEnd"/>
      <w:r w:rsidR="003C61B2" w:rsidRPr="00512204">
        <w:rPr>
          <w:color w:val="000000"/>
          <w:spacing w:val="-2"/>
          <w:sz w:val="24"/>
          <w:szCs w:val="24"/>
        </w:rPr>
        <w:t xml:space="preserve"> 22:13-20), and also de</w:t>
      </w:r>
      <w:r>
        <w:rPr>
          <w:color w:val="000000"/>
          <w:sz w:val="24"/>
          <w:szCs w:val="24"/>
        </w:rPr>
        <w:t>mands</w:t>
      </w:r>
      <w:r w:rsidR="003C61B2" w:rsidRPr="00512204">
        <w:rPr>
          <w:color w:val="000000"/>
          <w:sz w:val="24"/>
          <w:szCs w:val="24"/>
        </w:rPr>
        <w:t xml:space="preserve"> the attention of king and </w:t>
      </w:r>
      <w:r w:rsidR="003C61B2" w:rsidRPr="00512204">
        <w:rPr>
          <w:color w:val="000000"/>
          <w:spacing w:val="-1"/>
          <w:sz w:val="24"/>
          <w:szCs w:val="24"/>
        </w:rPr>
        <w:t>people.</w:t>
      </w:r>
      <w:r w:rsidR="00870F73" w:rsidRPr="00512204">
        <w:rPr>
          <w:color w:val="000000"/>
          <w:spacing w:val="-1"/>
          <w:sz w:val="24"/>
          <w:szCs w:val="24"/>
        </w:rPr>
        <w:t xml:space="preserve"> “</w:t>
      </w:r>
      <w:r w:rsidR="003C61B2" w:rsidRPr="00512204">
        <w:rPr>
          <w:color w:val="000000"/>
          <w:spacing w:val="-1"/>
          <w:sz w:val="24"/>
          <w:szCs w:val="24"/>
        </w:rPr>
        <w:t xml:space="preserve">What fascinated [the </w:t>
      </w:r>
      <w:proofErr w:type="spellStart"/>
      <w:r w:rsidR="003C61B2" w:rsidRPr="00512204">
        <w:rPr>
          <w:color w:val="000000"/>
          <w:spacing w:val="-3"/>
          <w:sz w:val="24"/>
          <w:szCs w:val="24"/>
        </w:rPr>
        <w:t>Deuteronomist</w:t>
      </w:r>
      <w:proofErr w:type="spellEnd"/>
      <w:r w:rsidR="003C61B2" w:rsidRPr="00512204">
        <w:rPr>
          <w:color w:val="000000"/>
          <w:spacing w:val="-3"/>
          <w:sz w:val="24"/>
          <w:szCs w:val="24"/>
        </w:rPr>
        <w:t xml:space="preserve">] was, we might say, the functioning of the divine word </w:t>
      </w:r>
      <w:r w:rsidR="003C61B2" w:rsidRPr="00512204">
        <w:rPr>
          <w:color w:val="000000"/>
          <w:spacing w:val="-2"/>
          <w:sz w:val="24"/>
          <w:szCs w:val="24"/>
        </w:rPr>
        <w:t>in history</w:t>
      </w:r>
      <w:r w:rsidR="00870F73" w:rsidRPr="00512204">
        <w:rPr>
          <w:color w:val="000000"/>
          <w:spacing w:val="-2"/>
          <w:sz w:val="24"/>
          <w:szCs w:val="24"/>
        </w:rPr>
        <w:t xml:space="preserve">” </w:t>
      </w:r>
      <w:r w:rsidR="003C61B2" w:rsidRPr="00512204">
        <w:rPr>
          <w:iCs/>
          <w:color w:val="000000"/>
          <w:spacing w:val="-2"/>
          <w:sz w:val="24"/>
          <w:szCs w:val="24"/>
        </w:rPr>
        <w:t xml:space="preserve">(cf. </w:t>
      </w:r>
      <w:r w:rsidR="003C61B2" w:rsidRPr="00512204">
        <w:rPr>
          <w:color w:val="000000"/>
          <w:spacing w:val="-2"/>
          <w:sz w:val="24"/>
          <w:szCs w:val="24"/>
        </w:rPr>
        <w:t xml:space="preserve">1 </w:t>
      </w:r>
      <w:proofErr w:type="spellStart"/>
      <w:r>
        <w:rPr>
          <w:color w:val="000000"/>
          <w:spacing w:val="-2"/>
          <w:sz w:val="24"/>
          <w:szCs w:val="24"/>
        </w:rPr>
        <w:t>K</w:t>
      </w:r>
      <w:r w:rsidR="00D6766C" w:rsidRPr="00512204">
        <w:rPr>
          <w:color w:val="000000"/>
          <w:spacing w:val="-2"/>
          <w:sz w:val="24"/>
          <w:szCs w:val="24"/>
        </w:rPr>
        <w:t>gs</w:t>
      </w:r>
      <w:proofErr w:type="spellEnd"/>
      <w:r>
        <w:rPr>
          <w:color w:val="000000"/>
          <w:spacing w:val="-2"/>
          <w:sz w:val="24"/>
          <w:szCs w:val="24"/>
        </w:rPr>
        <w:t xml:space="preserve"> 8:24) (</w:t>
      </w:r>
      <w:r w:rsidR="003C61B2" w:rsidRPr="00512204">
        <w:rPr>
          <w:color w:val="000000"/>
          <w:spacing w:val="-2"/>
          <w:sz w:val="24"/>
          <w:szCs w:val="24"/>
        </w:rPr>
        <w:t xml:space="preserve">von </w:t>
      </w:r>
      <w:proofErr w:type="spellStart"/>
      <w:r w:rsidR="003C61B2" w:rsidRPr="00512204">
        <w:rPr>
          <w:color w:val="000000"/>
          <w:sz w:val="24"/>
          <w:szCs w:val="24"/>
        </w:rPr>
        <w:t>Rad</w:t>
      </w:r>
      <w:proofErr w:type="spellEnd"/>
      <w:r w:rsidR="003C61B2" w:rsidRPr="00512204">
        <w:rPr>
          <w:color w:val="000000"/>
          <w:sz w:val="24"/>
          <w:szCs w:val="24"/>
        </w:rPr>
        <w:t xml:space="preserve">, </w:t>
      </w:r>
      <w:r>
        <w:rPr>
          <w:color w:val="000000"/>
          <w:sz w:val="24"/>
          <w:szCs w:val="24"/>
        </w:rPr>
        <w:t>“</w:t>
      </w:r>
      <w:r w:rsidR="003C61B2" w:rsidRPr="00512204">
        <w:rPr>
          <w:color w:val="000000"/>
          <w:sz w:val="24"/>
          <w:szCs w:val="24"/>
        </w:rPr>
        <w:t xml:space="preserve">The </w:t>
      </w:r>
      <w:proofErr w:type="spellStart"/>
      <w:r w:rsidR="003C61B2" w:rsidRPr="00512204">
        <w:rPr>
          <w:color w:val="000000"/>
          <w:sz w:val="24"/>
          <w:szCs w:val="24"/>
        </w:rPr>
        <w:t>Deuteronomistic</w:t>
      </w:r>
      <w:proofErr w:type="spellEnd"/>
      <w:r w:rsidR="003C61B2" w:rsidRPr="00512204">
        <w:rPr>
          <w:color w:val="000000"/>
          <w:sz w:val="24"/>
          <w:szCs w:val="24"/>
        </w:rPr>
        <w:t xml:space="preserve"> Theo</w:t>
      </w:r>
      <w:r w:rsidR="003C61B2" w:rsidRPr="00512204">
        <w:rPr>
          <w:color w:val="000000"/>
          <w:sz w:val="24"/>
          <w:szCs w:val="24"/>
        </w:rPr>
        <w:softHyphen/>
      </w:r>
      <w:r w:rsidR="003C61B2" w:rsidRPr="00512204">
        <w:rPr>
          <w:color w:val="000000"/>
          <w:spacing w:val="-1"/>
          <w:sz w:val="24"/>
          <w:szCs w:val="24"/>
        </w:rPr>
        <w:t xml:space="preserve">logy of History in the Books of </w:t>
      </w:r>
      <w:r w:rsidR="003C61B2" w:rsidRPr="00512204">
        <w:rPr>
          <w:color w:val="000000"/>
          <w:spacing w:val="-4"/>
          <w:sz w:val="24"/>
          <w:szCs w:val="24"/>
        </w:rPr>
        <w:t>Kings,</w:t>
      </w:r>
      <w:r>
        <w:rPr>
          <w:color w:val="000000"/>
          <w:spacing w:val="-4"/>
          <w:sz w:val="24"/>
          <w:szCs w:val="24"/>
        </w:rPr>
        <w:t>” i</w:t>
      </w:r>
      <w:r w:rsidR="003C61B2" w:rsidRPr="00512204">
        <w:rPr>
          <w:color w:val="000000"/>
          <w:spacing w:val="-4"/>
          <w:sz w:val="24"/>
          <w:szCs w:val="24"/>
        </w:rPr>
        <w:t xml:space="preserve">n </w:t>
      </w:r>
      <w:r w:rsidR="003C61B2" w:rsidRPr="00512204">
        <w:rPr>
          <w:i/>
          <w:color w:val="000000"/>
          <w:spacing w:val="-4"/>
          <w:sz w:val="24"/>
          <w:szCs w:val="24"/>
        </w:rPr>
        <w:t>Studies in Deutero</w:t>
      </w:r>
      <w:r w:rsidR="003C61B2" w:rsidRPr="00512204">
        <w:rPr>
          <w:i/>
          <w:color w:val="000000"/>
          <w:spacing w:val="-4"/>
          <w:sz w:val="24"/>
          <w:szCs w:val="24"/>
        </w:rPr>
        <w:softHyphen/>
      </w:r>
      <w:r w:rsidR="003C61B2" w:rsidRPr="00512204">
        <w:rPr>
          <w:i/>
          <w:color w:val="000000"/>
          <w:sz w:val="24"/>
          <w:szCs w:val="24"/>
        </w:rPr>
        <w:t>nomy</w:t>
      </w:r>
      <w:r w:rsidR="003C61B2" w:rsidRPr="00512204">
        <w:rPr>
          <w:color w:val="000000"/>
          <w:sz w:val="24"/>
          <w:szCs w:val="24"/>
        </w:rPr>
        <w:t xml:space="preserve">, p. 91). Thus </w:t>
      </w:r>
      <w:r w:rsidR="003C61B2" w:rsidRPr="00512204">
        <w:rPr>
          <w:color w:val="000000"/>
          <w:spacing w:val="-1"/>
          <w:sz w:val="24"/>
          <w:szCs w:val="24"/>
        </w:rPr>
        <w:t>Kings pictures</w:t>
      </w:r>
      <w:r w:rsidR="00870F73" w:rsidRPr="00512204">
        <w:rPr>
          <w:color w:val="000000"/>
          <w:spacing w:val="-1"/>
          <w:sz w:val="24"/>
          <w:szCs w:val="24"/>
        </w:rPr>
        <w:t xml:space="preserve"> “</w:t>
      </w:r>
      <w:r w:rsidR="003C61B2" w:rsidRPr="00512204">
        <w:rPr>
          <w:color w:val="000000"/>
          <w:spacing w:val="-1"/>
          <w:sz w:val="24"/>
          <w:szCs w:val="24"/>
        </w:rPr>
        <w:t xml:space="preserve">a course of history </w:t>
      </w:r>
      <w:r w:rsidR="003C61B2" w:rsidRPr="00512204">
        <w:rPr>
          <w:color w:val="000000"/>
          <w:spacing w:val="-2"/>
          <w:sz w:val="24"/>
          <w:szCs w:val="24"/>
        </w:rPr>
        <w:t xml:space="preserve">which was shaped and led to a </w:t>
      </w:r>
      <w:proofErr w:type="spellStart"/>
      <w:r w:rsidR="003C61B2" w:rsidRPr="00512204">
        <w:rPr>
          <w:color w:val="000000"/>
          <w:spacing w:val="-2"/>
          <w:sz w:val="24"/>
          <w:szCs w:val="24"/>
        </w:rPr>
        <w:t>ful</w:t>
      </w:r>
      <w:r w:rsidR="003C61B2" w:rsidRPr="00512204">
        <w:rPr>
          <w:color w:val="000000"/>
          <w:spacing w:val="-2"/>
          <w:sz w:val="24"/>
          <w:szCs w:val="24"/>
        </w:rPr>
        <w:softHyphen/>
      </w:r>
      <w:r w:rsidR="003C61B2" w:rsidRPr="00512204">
        <w:rPr>
          <w:color w:val="000000"/>
          <w:spacing w:val="-1"/>
          <w:sz w:val="24"/>
          <w:szCs w:val="24"/>
        </w:rPr>
        <w:t>filment</w:t>
      </w:r>
      <w:proofErr w:type="spellEnd"/>
      <w:r w:rsidR="003C61B2" w:rsidRPr="00512204">
        <w:rPr>
          <w:color w:val="000000"/>
          <w:spacing w:val="-1"/>
          <w:sz w:val="24"/>
          <w:szCs w:val="24"/>
        </w:rPr>
        <w:t xml:space="preserve"> by a word of judgment and </w:t>
      </w:r>
      <w:r w:rsidR="003C61B2" w:rsidRPr="00512204">
        <w:rPr>
          <w:color w:val="000000"/>
          <w:spacing w:val="-2"/>
          <w:sz w:val="24"/>
          <w:szCs w:val="24"/>
        </w:rPr>
        <w:t xml:space="preserve">salvation continually injected into </w:t>
      </w:r>
      <w:r w:rsidR="003C61B2" w:rsidRPr="00512204">
        <w:rPr>
          <w:color w:val="000000"/>
          <w:spacing w:val="1"/>
          <w:sz w:val="24"/>
          <w:szCs w:val="24"/>
        </w:rPr>
        <w:t>it</w:t>
      </w:r>
      <w:r w:rsidR="00870F73" w:rsidRPr="00512204">
        <w:rPr>
          <w:color w:val="000000"/>
          <w:spacing w:val="1"/>
          <w:sz w:val="24"/>
          <w:szCs w:val="24"/>
        </w:rPr>
        <w:t xml:space="preserve">” </w:t>
      </w:r>
      <w:r w:rsidR="003C61B2" w:rsidRPr="00512204">
        <w:rPr>
          <w:color w:val="000000"/>
          <w:spacing w:val="1"/>
          <w:sz w:val="24"/>
          <w:szCs w:val="24"/>
        </w:rPr>
        <w:t xml:space="preserve">(von </w:t>
      </w:r>
      <w:proofErr w:type="spellStart"/>
      <w:r w:rsidR="003C61B2" w:rsidRPr="00512204">
        <w:rPr>
          <w:color w:val="000000"/>
          <w:spacing w:val="1"/>
          <w:sz w:val="24"/>
          <w:szCs w:val="24"/>
        </w:rPr>
        <w:t>Rad</w:t>
      </w:r>
      <w:proofErr w:type="spellEnd"/>
      <w:r w:rsidR="003C61B2" w:rsidRPr="00512204">
        <w:rPr>
          <w:color w:val="000000"/>
          <w:spacing w:val="1"/>
          <w:sz w:val="24"/>
          <w:szCs w:val="24"/>
        </w:rPr>
        <w:t xml:space="preserve">, </w:t>
      </w:r>
      <w:r>
        <w:rPr>
          <w:i/>
          <w:iCs/>
          <w:color w:val="000000"/>
          <w:spacing w:val="1"/>
          <w:sz w:val="24"/>
          <w:szCs w:val="24"/>
        </w:rPr>
        <w:t>OT</w:t>
      </w:r>
      <w:r w:rsidR="003C61B2" w:rsidRPr="00512204">
        <w:rPr>
          <w:i/>
          <w:iCs/>
          <w:color w:val="000000"/>
          <w:spacing w:val="1"/>
          <w:sz w:val="24"/>
          <w:szCs w:val="24"/>
        </w:rPr>
        <w:t xml:space="preserve"> </w:t>
      </w:r>
      <w:r>
        <w:rPr>
          <w:i/>
          <w:iCs/>
          <w:color w:val="000000"/>
          <w:spacing w:val="-1"/>
          <w:sz w:val="24"/>
          <w:szCs w:val="24"/>
        </w:rPr>
        <w:t>Theology</w:t>
      </w:r>
      <w:r w:rsidR="003C61B2" w:rsidRPr="00512204">
        <w:rPr>
          <w:i/>
          <w:iCs/>
          <w:color w:val="000000"/>
          <w:spacing w:val="-1"/>
          <w:sz w:val="24"/>
          <w:szCs w:val="24"/>
        </w:rPr>
        <w:t xml:space="preserve"> </w:t>
      </w:r>
      <w:r w:rsidR="003C61B2" w:rsidRPr="00512204">
        <w:rPr>
          <w:color w:val="000000"/>
          <w:spacing w:val="-1"/>
          <w:sz w:val="24"/>
          <w:szCs w:val="24"/>
        </w:rPr>
        <w:t xml:space="preserve">1, p. 344). This point is </w:t>
      </w:r>
      <w:r w:rsidR="003C61B2" w:rsidRPr="00512204">
        <w:rPr>
          <w:color w:val="000000"/>
          <w:spacing w:val="-3"/>
          <w:sz w:val="24"/>
          <w:szCs w:val="24"/>
        </w:rPr>
        <w:t xml:space="preserve">made by including lengthy stories </w:t>
      </w:r>
      <w:r>
        <w:rPr>
          <w:color w:val="000000"/>
          <w:sz w:val="24"/>
          <w:szCs w:val="24"/>
        </w:rPr>
        <w:t xml:space="preserve">about </w:t>
      </w:r>
      <w:r w:rsidR="003C61B2" w:rsidRPr="00512204">
        <w:rPr>
          <w:color w:val="000000"/>
          <w:sz w:val="24"/>
          <w:szCs w:val="24"/>
        </w:rPr>
        <w:t xml:space="preserve">prophets, especially </w:t>
      </w:r>
      <w:r w:rsidR="00D6766C" w:rsidRPr="00512204">
        <w:rPr>
          <w:color w:val="000000"/>
          <w:spacing w:val="-3"/>
          <w:sz w:val="24"/>
          <w:szCs w:val="24"/>
        </w:rPr>
        <w:t>as</w:t>
      </w:r>
      <w:r w:rsidR="003C61B2" w:rsidRPr="00512204">
        <w:rPr>
          <w:color w:val="000000"/>
          <w:spacing w:val="-3"/>
          <w:sz w:val="24"/>
          <w:szCs w:val="24"/>
        </w:rPr>
        <w:t xml:space="preserve"> regards their involvement in </w:t>
      </w:r>
      <w:r w:rsidR="00D6766C" w:rsidRPr="00512204">
        <w:rPr>
          <w:bCs/>
          <w:color w:val="000000"/>
          <w:spacing w:val="-2"/>
          <w:sz w:val="24"/>
          <w:szCs w:val="24"/>
        </w:rPr>
        <w:t>the</w:t>
      </w:r>
      <w:r w:rsidR="00D6766C" w:rsidRPr="00512204">
        <w:rPr>
          <w:b/>
          <w:bCs/>
          <w:color w:val="000000"/>
          <w:spacing w:val="-2"/>
          <w:sz w:val="24"/>
          <w:szCs w:val="24"/>
        </w:rPr>
        <w:t xml:space="preserve"> </w:t>
      </w:r>
      <w:r w:rsidR="00D6766C" w:rsidRPr="00512204">
        <w:rPr>
          <w:color w:val="000000"/>
          <w:spacing w:val="-2"/>
          <w:sz w:val="24"/>
          <w:szCs w:val="24"/>
        </w:rPr>
        <w:t>nation</w:t>
      </w:r>
      <w:r w:rsidR="00870F73" w:rsidRPr="00512204">
        <w:rPr>
          <w:color w:val="000000"/>
          <w:spacing w:val="-2"/>
          <w:sz w:val="24"/>
          <w:szCs w:val="24"/>
        </w:rPr>
        <w:t>’</w:t>
      </w:r>
      <w:r w:rsidR="00D6766C" w:rsidRPr="00512204">
        <w:rPr>
          <w:color w:val="000000"/>
          <w:spacing w:val="-2"/>
          <w:sz w:val="24"/>
          <w:szCs w:val="24"/>
        </w:rPr>
        <w:t>s political life.</w:t>
      </w:r>
      <w:r w:rsidR="00870F73" w:rsidRPr="00512204">
        <w:rPr>
          <w:color w:val="000000"/>
          <w:spacing w:val="-2"/>
          <w:sz w:val="24"/>
          <w:szCs w:val="24"/>
        </w:rPr>
        <w:t xml:space="preserve"> “</w:t>
      </w:r>
      <w:r w:rsidR="00D6766C" w:rsidRPr="00512204">
        <w:rPr>
          <w:color w:val="000000"/>
          <w:spacing w:val="-2"/>
          <w:sz w:val="24"/>
          <w:szCs w:val="24"/>
        </w:rPr>
        <w:t>I</w:t>
      </w:r>
      <w:r w:rsidR="003C61B2" w:rsidRPr="00512204">
        <w:rPr>
          <w:color w:val="000000"/>
          <w:spacing w:val="-2"/>
          <w:sz w:val="24"/>
          <w:szCs w:val="24"/>
        </w:rPr>
        <w:t xml:space="preserve">n the </w:t>
      </w:r>
      <w:r w:rsidR="003C61B2" w:rsidRPr="00512204">
        <w:rPr>
          <w:color w:val="000000"/>
          <w:spacing w:val="-3"/>
          <w:sz w:val="24"/>
          <w:szCs w:val="24"/>
        </w:rPr>
        <w:t>decisive political events the in</w:t>
      </w:r>
      <w:r w:rsidR="00D6766C" w:rsidRPr="00512204">
        <w:rPr>
          <w:color w:val="000000"/>
          <w:spacing w:val="-3"/>
          <w:sz w:val="24"/>
          <w:szCs w:val="24"/>
        </w:rPr>
        <w:t>itiati</w:t>
      </w:r>
      <w:r w:rsidR="003C61B2" w:rsidRPr="00512204">
        <w:rPr>
          <w:color w:val="000000"/>
          <w:spacing w:val="18"/>
          <w:sz w:val="24"/>
          <w:szCs w:val="24"/>
        </w:rPr>
        <w:t>ve</w:t>
      </w:r>
      <w:r w:rsidR="003C61B2" w:rsidRPr="00512204">
        <w:rPr>
          <w:color w:val="000000"/>
          <w:sz w:val="24"/>
          <w:szCs w:val="24"/>
        </w:rPr>
        <w:t xml:space="preserve"> </w:t>
      </w:r>
      <w:r w:rsidR="003C61B2" w:rsidRPr="00512204">
        <w:rPr>
          <w:color w:val="000000"/>
          <w:spacing w:val="-8"/>
          <w:sz w:val="24"/>
          <w:szCs w:val="24"/>
        </w:rPr>
        <w:t>stems from prophets, who</w:t>
      </w:r>
      <w:r w:rsidR="00870F73" w:rsidRPr="00512204">
        <w:rPr>
          <w:color w:val="000000"/>
          <w:spacing w:val="-8"/>
          <w:sz w:val="24"/>
          <w:szCs w:val="24"/>
        </w:rPr>
        <w:t xml:space="preserve"> “</w:t>
      </w:r>
      <w:r w:rsidR="003C61B2" w:rsidRPr="00512204">
        <w:rPr>
          <w:color w:val="000000"/>
          <w:spacing w:val="-3"/>
          <w:sz w:val="24"/>
          <w:szCs w:val="24"/>
        </w:rPr>
        <w:t>change the gears of history with a</w:t>
      </w:r>
      <w:r w:rsidR="00D6766C" w:rsidRPr="00512204">
        <w:rPr>
          <w:color w:val="000000"/>
          <w:spacing w:val="-3"/>
          <w:sz w:val="24"/>
          <w:szCs w:val="24"/>
        </w:rPr>
        <w:t xml:space="preserve"> word of God</w:t>
      </w:r>
      <w:r w:rsidR="00870F73" w:rsidRPr="00512204">
        <w:rPr>
          <w:color w:val="000000"/>
          <w:spacing w:val="-3"/>
          <w:sz w:val="24"/>
          <w:szCs w:val="24"/>
        </w:rPr>
        <w:t xml:space="preserve">” </w:t>
      </w:r>
      <w:r w:rsidR="00D6766C" w:rsidRPr="00512204">
        <w:rPr>
          <w:color w:val="000000"/>
          <w:spacing w:val="-3"/>
          <w:sz w:val="24"/>
          <w:szCs w:val="24"/>
        </w:rPr>
        <w:t xml:space="preserve">(p. 342). </w:t>
      </w:r>
      <w:r w:rsidR="00D6766C" w:rsidRPr="00512204">
        <w:rPr>
          <w:color w:val="000000"/>
          <w:spacing w:val="3"/>
          <w:sz w:val="24"/>
          <w:szCs w:val="24"/>
        </w:rPr>
        <w:t xml:space="preserve">It is </w:t>
      </w:r>
      <w:r w:rsidR="00D6766C" w:rsidRPr="00512204">
        <w:rPr>
          <w:color w:val="000000"/>
          <w:spacing w:val="1"/>
          <w:sz w:val="24"/>
          <w:szCs w:val="24"/>
        </w:rPr>
        <w:t xml:space="preserve">also made by </w:t>
      </w:r>
      <w:proofErr w:type="spellStart"/>
      <w:r w:rsidR="00D6766C" w:rsidRPr="00512204">
        <w:rPr>
          <w:color w:val="000000"/>
          <w:spacing w:val="1"/>
          <w:sz w:val="24"/>
          <w:szCs w:val="24"/>
        </w:rPr>
        <w:t>criss</w:t>
      </w:r>
      <w:proofErr w:type="spellEnd"/>
      <w:r w:rsidR="00D6766C" w:rsidRPr="00512204">
        <w:rPr>
          <w:color w:val="000000"/>
          <w:spacing w:val="1"/>
          <w:sz w:val="24"/>
          <w:szCs w:val="24"/>
        </w:rPr>
        <w:t xml:space="preserve">-crossing the </w:t>
      </w:r>
      <w:r w:rsidR="00D6766C" w:rsidRPr="00512204">
        <w:rPr>
          <w:color w:val="000000"/>
          <w:spacing w:val="2"/>
          <w:sz w:val="24"/>
          <w:szCs w:val="24"/>
        </w:rPr>
        <w:t>story with prophecies and their ful</w:t>
      </w:r>
      <w:r w:rsidR="00D6766C" w:rsidRPr="00512204">
        <w:rPr>
          <w:color w:val="000000"/>
          <w:spacing w:val="2"/>
          <w:sz w:val="24"/>
          <w:szCs w:val="24"/>
        </w:rPr>
        <w:softHyphen/>
      </w:r>
      <w:r w:rsidR="00D6766C" w:rsidRPr="00512204">
        <w:rPr>
          <w:color w:val="000000"/>
          <w:spacing w:val="1"/>
          <w:sz w:val="24"/>
          <w:szCs w:val="24"/>
        </w:rPr>
        <w:t>fil</w:t>
      </w:r>
      <w:r>
        <w:rPr>
          <w:color w:val="000000"/>
          <w:spacing w:val="1"/>
          <w:sz w:val="24"/>
          <w:szCs w:val="24"/>
        </w:rPr>
        <w:t>l</w:t>
      </w:r>
      <w:r w:rsidR="00D6766C" w:rsidRPr="00512204">
        <w:rPr>
          <w:color w:val="000000"/>
          <w:spacing w:val="1"/>
          <w:sz w:val="24"/>
          <w:szCs w:val="24"/>
        </w:rPr>
        <w:t xml:space="preserve">ment </w:t>
      </w:r>
      <w:r w:rsidR="00D6766C" w:rsidRPr="00512204">
        <w:rPr>
          <w:iCs/>
          <w:color w:val="000000"/>
          <w:spacing w:val="1"/>
          <w:sz w:val="24"/>
          <w:szCs w:val="24"/>
        </w:rPr>
        <w:t xml:space="preserve">(e.g. </w:t>
      </w:r>
      <w:r w:rsidR="00D6766C" w:rsidRPr="00512204">
        <w:rPr>
          <w:color w:val="000000"/>
          <w:spacing w:val="1"/>
          <w:sz w:val="24"/>
          <w:szCs w:val="24"/>
        </w:rPr>
        <w:t xml:space="preserve">1 </w:t>
      </w:r>
      <w:proofErr w:type="spellStart"/>
      <w:r>
        <w:rPr>
          <w:color w:val="000000"/>
          <w:spacing w:val="1"/>
          <w:sz w:val="24"/>
          <w:szCs w:val="24"/>
        </w:rPr>
        <w:t>K</w:t>
      </w:r>
      <w:r w:rsidR="00D6766C" w:rsidRPr="00512204">
        <w:rPr>
          <w:color w:val="000000"/>
          <w:spacing w:val="1"/>
          <w:sz w:val="24"/>
          <w:szCs w:val="24"/>
        </w:rPr>
        <w:t>gs</w:t>
      </w:r>
      <w:proofErr w:type="spellEnd"/>
      <w:r w:rsidR="00D6766C" w:rsidRPr="00512204">
        <w:rPr>
          <w:color w:val="000000"/>
          <w:spacing w:val="1"/>
          <w:sz w:val="24"/>
          <w:szCs w:val="24"/>
        </w:rPr>
        <w:t xml:space="preserve"> 11:29-39 and </w:t>
      </w:r>
      <w:r w:rsidR="00D6766C" w:rsidRPr="00512204">
        <w:rPr>
          <w:color w:val="000000"/>
          <w:spacing w:val="2"/>
          <w:sz w:val="24"/>
          <w:szCs w:val="24"/>
        </w:rPr>
        <w:t xml:space="preserve">12:15; 1 </w:t>
      </w:r>
      <w:proofErr w:type="spellStart"/>
      <w:r>
        <w:rPr>
          <w:color w:val="000000"/>
          <w:spacing w:val="2"/>
          <w:sz w:val="24"/>
          <w:szCs w:val="24"/>
        </w:rPr>
        <w:t>K</w:t>
      </w:r>
      <w:r w:rsidR="00D6766C" w:rsidRPr="00512204">
        <w:rPr>
          <w:color w:val="000000"/>
          <w:spacing w:val="2"/>
          <w:sz w:val="24"/>
          <w:szCs w:val="24"/>
        </w:rPr>
        <w:t>gs</w:t>
      </w:r>
      <w:proofErr w:type="spellEnd"/>
      <w:r w:rsidR="00D6766C" w:rsidRPr="00512204">
        <w:rPr>
          <w:color w:val="000000"/>
          <w:spacing w:val="2"/>
          <w:sz w:val="24"/>
          <w:szCs w:val="24"/>
        </w:rPr>
        <w:t xml:space="preserve"> 13:1-10 and 2 </w:t>
      </w:r>
      <w:proofErr w:type="spellStart"/>
      <w:r>
        <w:rPr>
          <w:color w:val="000000"/>
          <w:spacing w:val="2"/>
          <w:sz w:val="24"/>
          <w:szCs w:val="24"/>
        </w:rPr>
        <w:t>K</w:t>
      </w:r>
      <w:r w:rsidR="00D6766C" w:rsidRPr="00512204">
        <w:rPr>
          <w:color w:val="000000"/>
          <w:spacing w:val="2"/>
          <w:sz w:val="24"/>
          <w:szCs w:val="24"/>
        </w:rPr>
        <w:t>gs</w:t>
      </w:r>
      <w:proofErr w:type="spellEnd"/>
      <w:r w:rsidR="00D6766C" w:rsidRPr="00512204">
        <w:rPr>
          <w:color w:val="000000"/>
          <w:spacing w:val="2"/>
          <w:sz w:val="24"/>
          <w:szCs w:val="24"/>
        </w:rPr>
        <w:t xml:space="preserve"> </w:t>
      </w:r>
      <w:r w:rsidR="00D6766C" w:rsidRPr="00512204">
        <w:rPr>
          <w:color w:val="000000"/>
          <w:spacing w:val="1"/>
          <w:sz w:val="24"/>
          <w:szCs w:val="24"/>
        </w:rPr>
        <w:t xml:space="preserve">13:15-18; 2 </w:t>
      </w:r>
      <w:proofErr w:type="spellStart"/>
      <w:r>
        <w:rPr>
          <w:color w:val="000000"/>
          <w:spacing w:val="1"/>
          <w:sz w:val="24"/>
          <w:szCs w:val="24"/>
        </w:rPr>
        <w:t>K</w:t>
      </w:r>
      <w:r w:rsidR="00D6766C" w:rsidRPr="00512204">
        <w:rPr>
          <w:color w:val="000000"/>
          <w:spacing w:val="1"/>
          <w:sz w:val="24"/>
          <w:szCs w:val="24"/>
        </w:rPr>
        <w:t>gs</w:t>
      </w:r>
      <w:proofErr w:type="spellEnd"/>
      <w:r w:rsidR="00D6766C" w:rsidRPr="00512204">
        <w:rPr>
          <w:color w:val="000000"/>
          <w:spacing w:val="1"/>
          <w:sz w:val="24"/>
          <w:szCs w:val="24"/>
        </w:rPr>
        <w:t xml:space="preserve"> 20:16-17 and </w:t>
      </w:r>
      <w:r w:rsidR="00D6766C" w:rsidRPr="00512204">
        <w:rPr>
          <w:color w:val="000000"/>
          <w:spacing w:val="2"/>
          <w:sz w:val="24"/>
          <w:szCs w:val="24"/>
        </w:rPr>
        <w:t xml:space="preserve">24:13). The </w:t>
      </w:r>
      <w:r w:rsidR="00D6766C" w:rsidRPr="00512204">
        <w:rPr>
          <w:color w:val="000000"/>
          <w:spacing w:val="2"/>
          <w:sz w:val="24"/>
          <w:szCs w:val="24"/>
        </w:rPr>
        <w:lastRenderedPageBreak/>
        <w:t>stress on how true pro</w:t>
      </w:r>
      <w:r w:rsidR="00D6766C" w:rsidRPr="00512204">
        <w:rPr>
          <w:color w:val="000000"/>
          <w:spacing w:val="-2"/>
          <w:sz w:val="24"/>
          <w:szCs w:val="24"/>
        </w:rPr>
        <w:t xml:space="preserve">phecies were fulfilled may reflect </w:t>
      </w:r>
      <w:r w:rsidR="00D6766C" w:rsidRPr="00512204">
        <w:rPr>
          <w:color w:val="000000"/>
          <w:sz w:val="24"/>
          <w:szCs w:val="24"/>
        </w:rPr>
        <w:t>co</w:t>
      </w:r>
      <w:r>
        <w:rPr>
          <w:color w:val="000000"/>
          <w:sz w:val="24"/>
          <w:szCs w:val="24"/>
        </w:rPr>
        <w:t>n</w:t>
      </w:r>
      <w:r w:rsidR="00D6766C" w:rsidRPr="00512204">
        <w:rPr>
          <w:color w:val="000000"/>
          <w:sz w:val="24"/>
          <w:szCs w:val="24"/>
        </w:rPr>
        <w:t xml:space="preserve">cern with the problem of false </w:t>
      </w:r>
      <w:r>
        <w:rPr>
          <w:color w:val="000000"/>
          <w:spacing w:val="3"/>
          <w:sz w:val="24"/>
          <w:szCs w:val="24"/>
        </w:rPr>
        <w:t>prophecy during the time after Judah’s downfall. A</w:t>
      </w:r>
      <w:r w:rsidR="00D6766C" w:rsidRPr="00512204">
        <w:rPr>
          <w:color w:val="000000"/>
          <w:spacing w:val="3"/>
          <w:sz w:val="24"/>
          <w:szCs w:val="24"/>
        </w:rPr>
        <w:t xml:space="preserve"> </w:t>
      </w:r>
      <w:r w:rsidR="00D6766C" w:rsidRPr="00512204">
        <w:rPr>
          <w:color w:val="000000"/>
          <w:spacing w:val="5"/>
          <w:sz w:val="24"/>
          <w:szCs w:val="24"/>
        </w:rPr>
        <w:t>king</w:t>
      </w:r>
      <w:r w:rsidR="00870F73" w:rsidRPr="00512204">
        <w:rPr>
          <w:color w:val="000000"/>
          <w:spacing w:val="5"/>
          <w:sz w:val="24"/>
          <w:szCs w:val="24"/>
        </w:rPr>
        <w:t>’</w:t>
      </w:r>
      <w:r w:rsidR="00D6766C" w:rsidRPr="00512204">
        <w:rPr>
          <w:color w:val="000000"/>
          <w:spacing w:val="5"/>
          <w:sz w:val="24"/>
          <w:szCs w:val="24"/>
        </w:rPr>
        <w:t>s attitude to the prophet</w:t>
      </w:r>
      <w:r w:rsidR="00870F73" w:rsidRPr="00512204">
        <w:rPr>
          <w:color w:val="000000"/>
          <w:spacing w:val="5"/>
          <w:sz w:val="24"/>
          <w:szCs w:val="24"/>
        </w:rPr>
        <w:t>’</w:t>
      </w:r>
      <w:r w:rsidR="00D6766C" w:rsidRPr="00512204">
        <w:rPr>
          <w:color w:val="000000"/>
          <w:spacing w:val="5"/>
          <w:sz w:val="24"/>
          <w:szCs w:val="24"/>
        </w:rPr>
        <w:t xml:space="preserve">s </w:t>
      </w:r>
      <w:r w:rsidR="00D6766C" w:rsidRPr="00512204">
        <w:rPr>
          <w:color w:val="000000"/>
          <w:spacing w:val="3"/>
          <w:sz w:val="24"/>
          <w:szCs w:val="24"/>
        </w:rPr>
        <w:t>wo</w:t>
      </w:r>
      <w:r>
        <w:rPr>
          <w:color w:val="000000"/>
          <w:spacing w:val="3"/>
          <w:sz w:val="24"/>
          <w:szCs w:val="24"/>
        </w:rPr>
        <w:t>rd forms another index of his at</w:t>
      </w:r>
      <w:r w:rsidR="00D6766C" w:rsidRPr="00512204">
        <w:rPr>
          <w:color w:val="000000"/>
          <w:spacing w:val="3"/>
          <w:sz w:val="24"/>
          <w:szCs w:val="24"/>
        </w:rPr>
        <w:t>titude to God (Hezekiah, Josiah).</w:t>
      </w:r>
    </w:p>
    <w:p w:rsidR="0098307C" w:rsidRPr="00512204" w:rsidRDefault="00D6766C" w:rsidP="00D6766C">
      <w:pPr>
        <w:pStyle w:val="ListParagraph"/>
        <w:numPr>
          <w:ilvl w:val="0"/>
          <w:numId w:val="5"/>
        </w:numPr>
        <w:rPr>
          <w:spacing w:val="-3"/>
        </w:rPr>
      </w:pPr>
      <w:r w:rsidRPr="00512204">
        <w:rPr>
          <w:spacing w:val="3"/>
          <w:sz w:val="24"/>
          <w:szCs w:val="24"/>
        </w:rPr>
        <w:t xml:space="preserve">One of the </w:t>
      </w:r>
      <w:r w:rsidRPr="00512204">
        <w:rPr>
          <w:sz w:val="24"/>
          <w:szCs w:val="24"/>
        </w:rPr>
        <w:t>emphases of the covenant as ex</w:t>
      </w:r>
      <w:r w:rsidRPr="00512204">
        <w:rPr>
          <w:sz w:val="24"/>
          <w:szCs w:val="24"/>
        </w:rPr>
        <w:softHyphen/>
      </w:r>
      <w:r w:rsidRPr="00512204">
        <w:rPr>
          <w:spacing w:val="5"/>
          <w:sz w:val="24"/>
          <w:szCs w:val="24"/>
        </w:rPr>
        <w:t xml:space="preserve">pounded in Deuteronomy is that </w:t>
      </w:r>
      <w:r w:rsidRPr="00512204">
        <w:rPr>
          <w:spacing w:val="3"/>
          <w:sz w:val="24"/>
          <w:szCs w:val="24"/>
        </w:rPr>
        <w:t xml:space="preserve">God blesses those who are faithful </w:t>
      </w:r>
      <w:r w:rsidRPr="00512204">
        <w:rPr>
          <w:spacing w:val="4"/>
          <w:sz w:val="24"/>
          <w:szCs w:val="24"/>
        </w:rPr>
        <w:t xml:space="preserve">to him but brings trouble to those </w:t>
      </w:r>
      <w:r w:rsidRPr="00512204">
        <w:rPr>
          <w:sz w:val="24"/>
          <w:szCs w:val="24"/>
        </w:rPr>
        <w:t>who disobey him (Dt 28</w:t>
      </w:r>
      <w:r w:rsidR="00512204">
        <w:rPr>
          <w:sz w:val="24"/>
          <w:szCs w:val="24"/>
        </w:rPr>
        <w:t>—</w:t>
      </w:r>
      <w:r w:rsidRPr="00512204">
        <w:rPr>
          <w:sz w:val="24"/>
          <w:szCs w:val="24"/>
        </w:rPr>
        <w:t xml:space="preserve">30). Thus in Kings the material concerning </w:t>
      </w:r>
      <w:r w:rsidRPr="00512204">
        <w:rPr>
          <w:spacing w:val="3"/>
          <w:sz w:val="24"/>
          <w:szCs w:val="24"/>
        </w:rPr>
        <w:t>Solomon</w:t>
      </w:r>
      <w:r w:rsidR="00870F73" w:rsidRPr="00512204">
        <w:rPr>
          <w:spacing w:val="3"/>
          <w:sz w:val="24"/>
          <w:szCs w:val="24"/>
        </w:rPr>
        <w:t>’</w:t>
      </w:r>
      <w:r w:rsidRPr="00512204">
        <w:rPr>
          <w:spacing w:val="3"/>
          <w:sz w:val="24"/>
          <w:szCs w:val="24"/>
        </w:rPr>
        <w:t>s reign is arranged so that Solomon</w:t>
      </w:r>
      <w:r w:rsidR="00870F73" w:rsidRPr="00512204">
        <w:rPr>
          <w:spacing w:val="3"/>
          <w:sz w:val="24"/>
          <w:szCs w:val="24"/>
        </w:rPr>
        <w:t>’</w:t>
      </w:r>
      <w:r w:rsidRPr="00512204">
        <w:rPr>
          <w:spacing w:val="3"/>
          <w:sz w:val="24"/>
          <w:szCs w:val="24"/>
        </w:rPr>
        <w:t xml:space="preserve">s setbacks are seen as </w:t>
      </w:r>
      <w:r w:rsidRPr="00512204">
        <w:rPr>
          <w:sz w:val="24"/>
          <w:szCs w:val="24"/>
        </w:rPr>
        <w:t xml:space="preserve">consequences of his association </w:t>
      </w:r>
      <w:r w:rsidRPr="00512204">
        <w:rPr>
          <w:spacing w:val="3"/>
          <w:sz w:val="24"/>
          <w:szCs w:val="24"/>
        </w:rPr>
        <w:t xml:space="preserve">with foreign women (1 </w:t>
      </w:r>
      <w:proofErr w:type="spellStart"/>
      <w:r w:rsidR="00512204">
        <w:rPr>
          <w:spacing w:val="3"/>
          <w:sz w:val="24"/>
          <w:szCs w:val="24"/>
        </w:rPr>
        <w:t>K</w:t>
      </w:r>
      <w:r w:rsidRPr="00512204">
        <w:rPr>
          <w:spacing w:val="3"/>
          <w:sz w:val="24"/>
          <w:szCs w:val="24"/>
        </w:rPr>
        <w:t>gs</w:t>
      </w:r>
      <w:proofErr w:type="spellEnd"/>
      <w:r w:rsidRPr="00512204">
        <w:rPr>
          <w:spacing w:val="3"/>
          <w:sz w:val="24"/>
          <w:szCs w:val="24"/>
        </w:rPr>
        <w:t xml:space="preserve"> 11). O</w:t>
      </w:r>
      <w:r w:rsidR="00512204">
        <w:rPr>
          <w:spacing w:val="3"/>
          <w:sz w:val="24"/>
          <w:szCs w:val="24"/>
        </w:rPr>
        <w:t>n the other hand, Kings recogniz</w:t>
      </w:r>
      <w:r w:rsidRPr="00512204">
        <w:rPr>
          <w:spacing w:val="3"/>
          <w:sz w:val="24"/>
          <w:szCs w:val="24"/>
        </w:rPr>
        <w:t xml:space="preserve">es </w:t>
      </w:r>
      <w:r w:rsidRPr="00512204">
        <w:rPr>
          <w:sz w:val="24"/>
          <w:szCs w:val="24"/>
        </w:rPr>
        <w:t>that God</w:t>
      </w:r>
      <w:r w:rsidR="00870F73" w:rsidRPr="00512204">
        <w:rPr>
          <w:sz w:val="24"/>
          <w:szCs w:val="24"/>
        </w:rPr>
        <w:t>’</w:t>
      </w:r>
      <w:r w:rsidRPr="00512204">
        <w:rPr>
          <w:sz w:val="24"/>
          <w:szCs w:val="24"/>
        </w:rPr>
        <w:t xml:space="preserve">s justice does not </w:t>
      </w:r>
      <w:r w:rsidR="00512204">
        <w:rPr>
          <w:sz w:val="24"/>
          <w:szCs w:val="24"/>
        </w:rPr>
        <w:t xml:space="preserve">always </w:t>
      </w:r>
      <w:r w:rsidRPr="00512204">
        <w:rPr>
          <w:sz w:val="24"/>
          <w:szCs w:val="24"/>
        </w:rPr>
        <w:t>work out in this wa</w:t>
      </w:r>
      <w:r w:rsidR="00512204">
        <w:rPr>
          <w:sz w:val="24"/>
          <w:szCs w:val="24"/>
        </w:rPr>
        <w:t>y. Manasseh enjoy</w:t>
      </w:r>
      <w:r w:rsidRPr="00512204">
        <w:rPr>
          <w:sz w:val="24"/>
          <w:szCs w:val="24"/>
        </w:rPr>
        <w:t>s a lo</w:t>
      </w:r>
      <w:r w:rsidR="00512204">
        <w:rPr>
          <w:sz w:val="24"/>
          <w:szCs w:val="24"/>
        </w:rPr>
        <w:t xml:space="preserve">ng reign, and his apostasy </w:t>
      </w:r>
      <w:r w:rsidRPr="00512204">
        <w:rPr>
          <w:sz w:val="24"/>
          <w:szCs w:val="24"/>
        </w:rPr>
        <w:t xml:space="preserve">brings </w:t>
      </w:r>
      <w:r w:rsidRPr="00512204">
        <w:rPr>
          <w:spacing w:val="13"/>
          <w:sz w:val="24"/>
          <w:szCs w:val="24"/>
        </w:rPr>
        <w:t xml:space="preserve">its fruit </w:t>
      </w:r>
      <w:r w:rsidR="00512204">
        <w:rPr>
          <w:spacing w:val="13"/>
          <w:sz w:val="24"/>
          <w:szCs w:val="24"/>
        </w:rPr>
        <w:t xml:space="preserve">only </w:t>
      </w:r>
      <w:r w:rsidRPr="00512204">
        <w:rPr>
          <w:spacing w:val="13"/>
          <w:sz w:val="24"/>
          <w:szCs w:val="24"/>
        </w:rPr>
        <w:t xml:space="preserve">decades </w:t>
      </w:r>
      <w:r w:rsidRPr="00512204">
        <w:rPr>
          <w:spacing w:val="-7"/>
          <w:sz w:val="24"/>
          <w:szCs w:val="24"/>
        </w:rPr>
        <w:t xml:space="preserve">later (2 </w:t>
      </w:r>
      <w:proofErr w:type="spellStart"/>
      <w:r w:rsidR="00512204">
        <w:rPr>
          <w:spacing w:val="-7"/>
          <w:sz w:val="24"/>
          <w:szCs w:val="24"/>
        </w:rPr>
        <w:t>K</w:t>
      </w:r>
      <w:r w:rsidRPr="00512204">
        <w:rPr>
          <w:spacing w:val="-7"/>
          <w:sz w:val="24"/>
          <w:szCs w:val="24"/>
        </w:rPr>
        <w:t>gs</w:t>
      </w:r>
      <w:proofErr w:type="spellEnd"/>
      <w:r w:rsidRPr="00512204">
        <w:rPr>
          <w:spacing w:val="-7"/>
          <w:sz w:val="24"/>
          <w:szCs w:val="24"/>
        </w:rPr>
        <w:t xml:space="preserve"> 21; 24: 1- 4). </w:t>
      </w:r>
      <w:r w:rsidRPr="00512204">
        <w:rPr>
          <w:sz w:val="24"/>
          <w:szCs w:val="24"/>
        </w:rPr>
        <w:t>Josiah is responsive to Yahweh</w:t>
      </w:r>
      <w:r w:rsidR="00870F73" w:rsidRPr="00512204">
        <w:rPr>
          <w:sz w:val="24"/>
          <w:szCs w:val="24"/>
        </w:rPr>
        <w:t>’</w:t>
      </w:r>
      <w:r w:rsidRPr="00512204">
        <w:rPr>
          <w:sz w:val="24"/>
          <w:szCs w:val="24"/>
        </w:rPr>
        <w:t xml:space="preserve">s word, but dies an early and tragic death (2 </w:t>
      </w:r>
      <w:proofErr w:type="spellStart"/>
      <w:r w:rsidR="00512204">
        <w:rPr>
          <w:sz w:val="24"/>
          <w:szCs w:val="24"/>
        </w:rPr>
        <w:t>K</w:t>
      </w:r>
      <w:r w:rsidRPr="00512204">
        <w:rPr>
          <w:sz w:val="24"/>
          <w:szCs w:val="24"/>
        </w:rPr>
        <w:t>gs</w:t>
      </w:r>
      <w:proofErr w:type="spellEnd"/>
      <w:r w:rsidRPr="00512204">
        <w:rPr>
          <w:sz w:val="24"/>
          <w:szCs w:val="24"/>
        </w:rPr>
        <w:t xml:space="preserve"> 23:29).</w:t>
      </w:r>
      <w:r w:rsidRPr="00512204">
        <w:rPr>
          <w:spacing w:val="-12"/>
          <w:sz w:val="24"/>
          <w:szCs w:val="24"/>
        </w:rPr>
        <w:t xml:space="preserve"> </w:t>
      </w:r>
    </w:p>
    <w:p w:rsidR="00D6766C" w:rsidRPr="00D6766C" w:rsidRDefault="00D6766C" w:rsidP="00D6766C">
      <w:pPr>
        <w:pStyle w:val="PlainText"/>
        <w:rPr>
          <w:sz w:val="24"/>
          <w:szCs w:val="24"/>
        </w:rPr>
      </w:pPr>
    </w:p>
    <w:p w:rsidR="00D6766C" w:rsidRDefault="0098307C" w:rsidP="00512204">
      <w:pPr>
        <w:pStyle w:val="Heading2"/>
        <w:numPr>
          <w:ilvl w:val="0"/>
          <w:numId w:val="3"/>
        </w:numPr>
      </w:pPr>
      <w:r w:rsidRPr="00D6766C">
        <w:t>Message and purpose</w:t>
      </w:r>
    </w:p>
    <w:p w:rsidR="00D6766C" w:rsidRDefault="00D6766C" w:rsidP="00D6766C">
      <w:pPr>
        <w:pStyle w:val="PlainText"/>
        <w:rPr>
          <w:b/>
          <w:bCs/>
          <w:spacing w:val="-9"/>
          <w:sz w:val="24"/>
          <w:szCs w:val="24"/>
        </w:rPr>
      </w:pPr>
    </w:p>
    <w:p w:rsidR="00525FFC" w:rsidRDefault="0098307C" w:rsidP="00525FFC">
      <w:pPr>
        <w:rPr>
          <w:rFonts w:asciiTheme="minorHAnsi" w:hAnsiTheme="minorHAnsi"/>
        </w:rPr>
      </w:pPr>
      <w:r w:rsidRPr="00512204">
        <w:rPr>
          <w:rFonts w:asciiTheme="minorHAnsi" w:hAnsiTheme="minorHAnsi"/>
        </w:rPr>
        <w:t>The function of Kings</w:t>
      </w:r>
      <w:r w:rsidR="00870F73" w:rsidRPr="00512204">
        <w:rPr>
          <w:rFonts w:asciiTheme="minorHAnsi" w:hAnsiTheme="minorHAnsi"/>
        </w:rPr>
        <w:t>’</w:t>
      </w:r>
      <w:r w:rsidRPr="00512204">
        <w:rPr>
          <w:rFonts w:asciiTheme="minorHAnsi" w:hAnsiTheme="minorHAnsi"/>
        </w:rPr>
        <w:t xml:space="preserve"> review of the history which led up to the </w:t>
      </w:r>
      <w:r w:rsidR="00512204">
        <w:rPr>
          <w:rFonts w:asciiTheme="minorHAnsi" w:hAnsiTheme="minorHAnsi"/>
          <w:spacing w:val="-2"/>
        </w:rPr>
        <w:t>downfall of Judah is to explain why this event</w:t>
      </w:r>
      <w:r w:rsidRPr="00512204">
        <w:rPr>
          <w:rFonts w:asciiTheme="minorHAnsi" w:hAnsiTheme="minorHAnsi"/>
          <w:spacing w:val="-2"/>
        </w:rPr>
        <w:t xml:space="preserve"> </w:t>
      </w:r>
      <w:r w:rsidRPr="00512204">
        <w:rPr>
          <w:rFonts w:asciiTheme="minorHAnsi" w:hAnsiTheme="minorHAnsi"/>
          <w:spacing w:val="1"/>
        </w:rPr>
        <w:t xml:space="preserve">came about and to express an </w:t>
      </w:r>
      <w:r w:rsidRPr="00512204">
        <w:rPr>
          <w:rFonts w:asciiTheme="minorHAnsi" w:hAnsiTheme="minorHAnsi"/>
        </w:rPr>
        <w:t xml:space="preserve">admission that there was ample </w:t>
      </w:r>
      <w:r w:rsidRPr="00512204">
        <w:rPr>
          <w:rFonts w:asciiTheme="minorHAnsi" w:hAnsiTheme="minorHAnsi"/>
          <w:spacing w:val="-1"/>
        </w:rPr>
        <w:t xml:space="preserve">cause for God to judge Israel. It is </w:t>
      </w:r>
      <w:r w:rsidRPr="00512204">
        <w:rPr>
          <w:rFonts w:asciiTheme="minorHAnsi" w:hAnsiTheme="minorHAnsi"/>
        </w:rPr>
        <w:t>a form of confession, or</w:t>
      </w:r>
      <w:r w:rsidR="00870F73" w:rsidRPr="00512204">
        <w:rPr>
          <w:rFonts w:asciiTheme="minorHAnsi" w:hAnsiTheme="minorHAnsi"/>
        </w:rPr>
        <w:t xml:space="preserve"> “</w:t>
      </w:r>
      <w:r w:rsidRPr="00512204">
        <w:rPr>
          <w:rFonts w:asciiTheme="minorHAnsi" w:hAnsiTheme="minorHAnsi"/>
        </w:rPr>
        <w:t xml:space="preserve">an act of </w:t>
      </w:r>
      <w:r w:rsidRPr="00512204">
        <w:rPr>
          <w:rFonts w:asciiTheme="minorHAnsi" w:hAnsiTheme="minorHAnsi"/>
          <w:spacing w:val="-1"/>
        </w:rPr>
        <w:t>praise at the justice of the judg</w:t>
      </w:r>
      <w:r w:rsidRPr="00512204">
        <w:rPr>
          <w:rFonts w:asciiTheme="minorHAnsi" w:hAnsiTheme="minorHAnsi"/>
          <w:spacing w:val="-1"/>
        </w:rPr>
        <w:softHyphen/>
      </w:r>
      <w:r w:rsidRPr="00512204">
        <w:rPr>
          <w:rFonts w:asciiTheme="minorHAnsi" w:hAnsiTheme="minorHAnsi"/>
        </w:rPr>
        <w:t>ment of God</w:t>
      </w:r>
      <w:r w:rsidR="00870F73" w:rsidRPr="00512204">
        <w:rPr>
          <w:rFonts w:asciiTheme="minorHAnsi" w:hAnsiTheme="minorHAnsi"/>
        </w:rPr>
        <w:t>’</w:t>
      </w:r>
      <w:r w:rsidRPr="00512204">
        <w:rPr>
          <w:rFonts w:asciiTheme="minorHAnsi" w:hAnsiTheme="minorHAnsi"/>
        </w:rPr>
        <w:t>;</w:t>
      </w:r>
      <w:r w:rsidR="00870F73" w:rsidRPr="00512204">
        <w:rPr>
          <w:rFonts w:asciiTheme="minorHAnsi" w:hAnsiTheme="minorHAnsi"/>
        </w:rPr>
        <w:t xml:space="preserve"> “</w:t>
      </w:r>
      <w:r w:rsidRPr="00512204">
        <w:rPr>
          <w:rFonts w:asciiTheme="minorHAnsi" w:hAnsiTheme="minorHAnsi"/>
        </w:rPr>
        <w:t xml:space="preserve">this statement with </w:t>
      </w:r>
      <w:r w:rsidRPr="00512204">
        <w:rPr>
          <w:rFonts w:asciiTheme="minorHAnsi" w:hAnsiTheme="minorHAnsi"/>
          <w:spacing w:val="1"/>
        </w:rPr>
        <w:t xml:space="preserve">its apparent lack of hope for the </w:t>
      </w:r>
      <w:r w:rsidRPr="00512204">
        <w:rPr>
          <w:rFonts w:asciiTheme="minorHAnsi" w:hAnsiTheme="minorHAnsi"/>
          <w:spacing w:val="-1"/>
        </w:rPr>
        <w:t>future lays the only possible foun</w:t>
      </w:r>
      <w:r w:rsidRPr="00512204">
        <w:rPr>
          <w:rFonts w:asciiTheme="minorHAnsi" w:hAnsiTheme="minorHAnsi"/>
          <w:spacing w:val="1"/>
        </w:rPr>
        <w:t>dation for the future</w:t>
      </w:r>
      <w:r w:rsidR="00870F73" w:rsidRPr="00512204">
        <w:rPr>
          <w:rFonts w:asciiTheme="minorHAnsi" w:hAnsiTheme="minorHAnsi"/>
          <w:spacing w:val="1"/>
        </w:rPr>
        <w:t xml:space="preserve">” </w:t>
      </w:r>
      <w:r w:rsidRPr="00512204">
        <w:rPr>
          <w:rFonts w:asciiTheme="minorHAnsi" w:hAnsiTheme="minorHAnsi"/>
          <w:spacing w:val="1"/>
        </w:rPr>
        <w:t>(</w:t>
      </w:r>
      <w:proofErr w:type="spellStart"/>
      <w:r w:rsidRPr="00512204">
        <w:rPr>
          <w:rFonts w:asciiTheme="minorHAnsi" w:hAnsiTheme="minorHAnsi"/>
          <w:spacing w:val="1"/>
        </w:rPr>
        <w:t>Ackroyd</w:t>
      </w:r>
      <w:proofErr w:type="spellEnd"/>
      <w:r w:rsidRPr="00512204">
        <w:rPr>
          <w:rFonts w:asciiTheme="minorHAnsi" w:hAnsiTheme="minorHAnsi"/>
          <w:spacing w:val="1"/>
        </w:rPr>
        <w:t xml:space="preserve">, </w:t>
      </w:r>
      <w:r w:rsidR="00525FFC">
        <w:rPr>
          <w:rFonts w:asciiTheme="minorHAnsi" w:hAnsiTheme="minorHAnsi"/>
          <w:i/>
          <w:spacing w:val="1"/>
        </w:rPr>
        <w:t>Exile and Restoration</w:t>
      </w:r>
      <w:r w:rsidR="00525FFC">
        <w:rPr>
          <w:rFonts w:asciiTheme="minorHAnsi" w:hAnsiTheme="minorHAnsi"/>
          <w:spacing w:val="1"/>
        </w:rPr>
        <w:t>,</w:t>
      </w:r>
      <w:r w:rsidR="00525FFC">
        <w:rPr>
          <w:rFonts w:asciiTheme="minorHAnsi" w:hAnsiTheme="minorHAnsi"/>
          <w:i/>
          <w:spacing w:val="1"/>
        </w:rPr>
        <w:t xml:space="preserve"> </w:t>
      </w:r>
      <w:r w:rsidRPr="00512204">
        <w:rPr>
          <w:rFonts w:asciiTheme="minorHAnsi" w:hAnsiTheme="minorHAnsi"/>
          <w:spacing w:val="-2"/>
        </w:rPr>
        <w:t xml:space="preserve">p. 78, following von </w:t>
      </w:r>
      <w:proofErr w:type="spellStart"/>
      <w:r w:rsidRPr="00512204">
        <w:rPr>
          <w:rFonts w:asciiTheme="minorHAnsi" w:hAnsiTheme="minorHAnsi"/>
          <w:spacing w:val="-2"/>
        </w:rPr>
        <w:t>Rad</w:t>
      </w:r>
      <w:proofErr w:type="spellEnd"/>
      <w:r w:rsidRPr="00512204">
        <w:rPr>
          <w:rFonts w:asciiTheme="minorHAnsi" w:hAnsiTheme="minorHAnsi"/>
          <w:spacing w:val="-2"/>
        </w:rPr>
        <w:t xml:space="preserve">) because </w:t>
      </w:r>
      <w:r w:rsidRPr="00512204">
        <w:rPr>
          <w:rFonts w:asciiTheme="minorHAnsi" w:hAnsiTheme="minorHAnsi"/>
          <w:spacing w:val="-1"/>
        </w:rPr>
        <w:t xml:space="preserve">it throws the people of God totally </w:t>
      </w:r>
      <w:r w:rsidRPr="00512204">
        <w:rPr>
          <w:rFonts w:asciiTheme="minorHAnsi" w:hAnsiTheme="minorHAnsi"/>
        </w:rPr>
        <w:t>back on the grace of God.</w:t>
      </w:r>
    </w:p>
    <w:p w:rsidR="00525FFC" w:rsidRDefault="00525FFC" w:rsidP="00525FFC">
      <w:pPr>
        <w:rPr>
          <w:rFonts w:asciiTheme="minorHAnsi" w:hAnsiTheme="minorHAnsi"/>
        </w:rPr>
      </w:pPr>
    </w:p>
    <w:p w:rsidR="00D6766C" w:rsidRPr="00525FFC" w:rsidRDefault="0098307C" w:rsidP="00525FFC">
      <w:pPr>
        <w:rPr>
          <w:rFonts w:asciiTheme="minorHAnsi" w:hAnsiTheme="minorHAnsi"/>
        </w:rPr>
      </w:pPr>
      <w:r w:rsidRPr="00525FFC">
        <w:rPr>
          <w:rFonts w:asciiTheme="minorHAnsi" w:hAnsiTheme="minorHAnsi"/>
          <w:spacing w:val="-1"/>
        </w:rPr>
        <w:t xml:space="preserve">The possibility of hope for the </w:t>
      </w:r>
      <w:r w:rsidRPr="00525FFC">
        <w:rPr>
          <w:rFonts w:asciiTheme="minorHAnsi" w:hAnsiTheme="minorHAnsi"/>
        </w:rPr>
        <w:t xml:space="preserve">future is hinted at in the way the </w:t>
      </w:r>
      <w:r w:rsidRPr="00525FFC">
        <w:rPr>
          <w:rFonts w:asciiTheme="minorHAnsi" w:hAnsiTheme="minorHAnsi"/>
          <w:spacing w:val="-1"/>
        </w:rPr>
        <w:t>theological emphases of Kings</w:t>
      </w:r>
      <w:r w:rsidRPr="00525FFC">
        <w:rPr>
          <w:rFonts w:asciiTheme="minorHAnsi" w:hAnsiTheme="minorHAnsi"/>
        </w:rPr>
        <w:t xml:space="preserve"> remain open to the future. Perhaps God</w:t>
      </w:r>
      <w:r w:rsidR="00870F73" w:rsidRPr="00525FFC">
        <w:rPr>
          <w:rFonts w:asciiTheme="minorHAnsi" w:hAnsiTheme="minorHAnsi"/>
        </w:rPr>
        <w:t>’</w:t>
      </w:r>
      <w:r w:rsidRPr="00525FFC">
        <w:rPr>
          <w:rFonts w:asciiTheme="minorHAnsi" w:hAnsiTheme="minorHAnsi"/>
        </w:rPr>
        <w:t xml:space="preserve">s commitment to David still holds: </w:t>
      </w:r>
      <w:r w:rsidR="00525FFC">
        <w:rPr>
          <w:rFonts w:asciiTheme="minorHAnsi" w:hAnsiTheme="minorHAnsi"/>
          <w:spacing w:val="-2"/>
        </w:rPr>
        <w:t>the release of Jehoiak</w:t>
      </w:r>
      <w:r w:rsidRPr="00525FFC">
        <w:rPr>
          <w:rFonts w:asciiTheme="minorHAnsi" w:hAnsiTheme="minorHAnsi"/>
          <w:spacing w:val="-2"/>
        </w:rPr>
        <w:t xml:space="preserve">in, related in </w:t>
      </w:r>
      <w:r w:rsidRPr="00525FFC">
        <w:rPr>
          <w:rFonts w:asciiTheme="minorHAnsi" w:hAnsiTheme="minorHAnsi"/>
        </w:rPr>
        <w:t xml:space="preserve">the final paragraph of Kings, </w:t>
      </w:r>
      <w:r w:rsidR="00525FFC">
        <w:rPr>
          <w:rFonts w:asciiTheme="minorHAnsi" w:hAnsiTheme="minorHAnsi"/>
        </w:rPr>
        <w:t xml:space="preserve">may </w:t>
      </w:r>
      <w:r w:rsidR="00525FFC">
        <w:rPr>
          <w:rFonts w:asciiTheme="minorHAnsi" w:hAnsiTheme="minorHAnsi"/>
          <w:spacing w:val="-1"/>
        </w:rPr>
        <w:t>make</w:t>
      </w:r>
      <w:r w:rsidRPr="00525FFC">
        <w:rPr>
          <w:rFonts w:asciiTheme="minorHAnsi" w:hAnsiTheme="minorHAnsi"/>
          <w:spacing w:val="-1"/>
        </w:rPr>
        <w:t xml:space="preserve"> th</w:t>
      </w:r>
      <w:r w:rsidR="00525FFC">
        <w:rPr>
          <w:rFonts w:asciiTheme="minorHAnsi" w:hAnsiTheme="minorHAnsi"/>
          <w:spacing w:val="-1"/>
        </w:rPr>
        <w:t>is hope explicit. Although the t</w:t>
      </w:r>
      <w:r w:rsidRPr="00525FFC">
        <w:rPr>
          <w:rFonts w:asciiTheme="minorHAnsi" w:hAnsiTheme="minorHAnsi"/>
          <w:spacing w:val="-1"/>
        </w:rPr>
        <w:t xml:space="preserve">emple has been pillaged and burnt, prayer is still possible in the </w:t>
      </w:r>
      <w:proofErr w:type="gramStart"/>
      <w:r w:rsidR="00525FFC">
        <w:rPr>
          <w:rFonts w:asciiTheme="minorHAnsi" w:hAnsiTheme="minorHAnsi"/>
          <w:spacing w:val="1"/>
        </w:rPr>
        <w:t>t</w:t>
      </w:r>
      <w:r w:rsidRPr="00525FFC">
        <w:rPr>
          <w:rFonts w:asciiTheme="minorHAnsi" w:hAnsiTheme="minorHAnsi"/>
          <w:spacing w:val="1"/>
        </w:rPr>
        <w:t>emple,</w:t>
      </w:r>
      <w:proofErr w:type="gramEnd"/>
      <w:r w:rsidRPr="00525FFC">
        <w:rPr>
          <w:rFonts w:asciiTheme="minorHAnsi" w:hAnsiTheme="minorHAnsi"/>
          <w:spacing w:val="1"/>
        </w:rPr>
        <w:t xml:space="preserve"> or towards it on the part </w:t>
      </w:r>
      <w:r w:rsidRPr="00525FFC">
        <w:rPr>
          <w:rFonts w:asciiTheme="minorHAnsi" w:hAnsiTheme="minorHAnsi"/>
          <w:spacing w:val="-1"/>
        </w:rPr>
        <w:t xml:space="preserve">of people who are cut off from </w:t>
      </w:r>
      <w:r w:rsidRPr="00525FFC">
        <w:rPr>
          <w:rFonts w:asciiTheme="minorHAnsi" w:hAnsiTheme="minorHAnsi"/>
          <w:spacing w:val="2"/>
        </w:rPr>
        <w:t xml:space="preserve">it, and God has undertaken to </w:t>
      </w:r>
      <w:r w:rsidRPr="00525FFC">
        <w:rPr>
          <w:rFonts w:asciiTheme="minorHAnsi" w:hAnsiTheme="minorHAnsi"/>
          <w:spacing w:val="-1"/>
        </w:rPr>
        <w:t xml:space="preserve">hear such prayer (see 1 </w:t>
      </w:r>
      <w:proofErr w:type="spellStart"/>
      <w:r w:rsidR="00525FFC">
        <w:rPr>
          <w:rFonts w:asciiTheme="minorHAnsi" w:hAnsiTheme="minorHAnsi"/>
          <w:spacing w:val="-1"/>
        </w:rPr>
        <w:t>K</w:t>
      </w:r>
      <w:r w:rsidR="00D6766C" w:rsidRPr="00525FFC">
        <w:rPr>
          <w:rFonts w:asciiTheme="minorHAnsi" w:hAnsiTheme="minorHAnsi"/>
          <w:spacing w:val="-1"/>
        </w:rPr>
        <w:t>gs</w:t>
      </w:r>
      <w:proofErr w:type="spellEnd"/>
      <w:r w:rsidRPr="00525FFC">
        <w:rPr>
          <w:rFonts w:asciiTheme="minorHAnsi" w:hAnsiTheme="minorHAnsi"/>
          <w:spacing w:val="-1"/>
        </w:rPr>
        <w:t xml:space="preserve"> 8-9). </w:t>
      </w:r>
      <w:r w:rsidRPr="00525FFC">
        <w:rPr>
          <w:rFonts w:asciiTheme="minorHAnsi" w:hAnsiTheme="minorHAnsi"/>
        </w:rPr>
        <w:t xml:space="preserve">Although judgment has come in accordance with the sanctions of the covenant, the same covenant </w:t>
      </w:r>
      <w:r w:rsidRPr="00525FFC">
        <w:rPr>
          <w:rFonts w:asciiTheme="minorHAnsi" w:hAnsiTheme="minorHAnsi"/>
          <w:spacing w:val="-2"/>
        </w:rPr>
        <w:t>allows for the possibility of repent</w:t>
      </w:r>
      <w:r w:rsidRPr="00525FFC">
        <w:rPr>
          <w:rFonts w:asciiTheme="minorHAnsi" w:hAnsiTheme="minorHAnsi"/>
          <w:spacing w:val="1"/>
        </w:rPr>
        <w:t>ance and restoration after judg</w:t>
      </w:r>
      <w:r w:rsidRPr="00525FFC">
        <w:rPr>
          <w:rFonts w:asciiTheme="minorHAnsi" w:hAnsiTheme="minorHAnsi"/>
          <w:spacing w:val="1"/>
        </w:rPr>
        <w:softHyphen/>
      </w:r>
      <w:r w:rsidRPr="00525FFC">
        <w:rPr>
          <w:rFonts w:asciiTheme="minorHAnsi" w:hAnsiTheme="minorHAnsi"/>
          <w:spacing w:val="-3"/>
        </w:rPr>
        <w:t xml:space="preserve">ment (see 1 </w:t>
      </w:r>
      <w:proofErr w:type="spellStart"/>
      <w:r w:rsidR="00525FFC">
        <w:rPr>
          <w:rFonts w:asciiTheme="minorHAnsi" w:hAnsiTheme="minorHAnsi"/>
          <w:spacing w:val="-3"/>
        </w:rPr>
        <w:t>K</w:t>
      </w:r>
      <w:r w:rsidR="00D6766C" w:rsidRPr="00525FFC">
        <w:rPr>
          <w:rFonts w:asciiTheme="minorHAnsi" w:hAnsiTheme="minorHAnsi"/>
          <w:spacing w:val="-3"/>
        </w:rPr>
        <w:t>gs</w:t>
      </w:r>
      <w:proofErr w:type="spellEnd"/>
      <w:r w:rsidRPr="00525FFC">
        <w:rPr>
          <w:rFonts w:asciiTheme="minorHAnsi" w:hAnsiTheme="minorHAnsi"/>
          <w:spacing w:val="-3"/>
        </w:rPr>
        <w:t xml:space="preserve"> 8:46-53; </w:t>
      </w:r>
      <w:r w:rsidRPr="00525FFC">
        <w:rPr>
          <w:rFonts w:asciiTheme="minorHAnsi" w:hAnsiTheme="minorHAnsi"/>
          <w:iCs/>
          <w:spacing w:val="-3"/>
        </w:rPr>
        <w:t>cf.</w:t>
      </w:r>
      <w:r w:rsidRPr="00525FFC">
        <w:rPr>
          <w:rFonts w:asciiTheme="minorHAnsi" w:hAnsiTheme="minorHAnsi"/>
          <w:i/>
          <w:iCs/>
          <w:spacing w:val="-3"/>
        </w:rPr>
        <w:t xml:space="preserve"> </w:t>
      </w:r>
      <w:r w:rsidR="00525FFC">
        <w:rPr>
          <w:rFonts w:asciiTheme="minorHAnsi" w:hAnsiTheme="minorHAnsi"/>
          <w:spacing w:val="-3"/>
        </w:rPr>
        <w:t>Dt</w:t>
      </w:r>
      <w:r w:rsidRPr="00525FFC">
        <w:rPr>
          <w:rFonts w:asciiTheme="minorHAnsi" w:hAnsiTheme="minorHAnsi"/>
          <w:spacing w:val="-3"/>
        </w:rPr>
        <w:t xml:space="preserve"> 30). </w:t>
      </w:r>
      <w:r w:rsidRPr="00525FFC">
        <w:rPr>
          <w:rFonts w:asciiTheme="minorHAnsi" w:hAnsiTheme="minorHAnsi"/>
          <w:spacing w:val="1"/>
        </w:rPr>
        <w:t xml:space="preserve">Although the prophetic words </w:t>
      </w:r>
      <w:r w:rsidRPr="00525FFC">
        <w:rPr>
          <w:rFonts w:asciiTheme="minorHAnsi" w:hAnsiTheme="minorHAnsi"/>
          <w:spacing w:val="-1"/>
        </w:rPr>
        <w:t>which Israel ignor</w:t>
      </w:r>
      <w:r w:rsidR="00525FFC">
        <w:rPr>
          <w:rFonts w:asciiTheme="minorHAnsi" w:hAnsiTheme="minorHAnsi"/>
          <w:spacing w:val="-1"/>
        </w:rPr>
        <w:t>ed form a further reason for its</w:t>
      </w:r>
      <w:r w:rsidRPr="00525FFC">
        <w:rPr>
          <w:rFonts w:asciiTheme="minorHAnsi" w:hAnsiTheme="minorHAnsi"/>
          <w:spacing w:val="-1"/>
        </w:rPr>
        <w:t xml:space="preserve"> punishment, the fact that those prophetic words of judg</w:t>
      </w:r>
      <w:r w:rsidRPr="00525FFC">
        <w:rPr>
          <w:rFonts w:asciiTheme="minorHAnsi" w:hAnsiTheme="minorHAnsi"/>
          <w:spacing w:val="-1"/>
        </w:rPr>
        <w:softHyphen/>
      </w:r>
      <w:r w:rsidRPr="00525FFC">
        <w:rPr>
          <w:rFonts w:asciiTheme="minorHAnsi" w:hAnsiTheme="minorHAnsi"/>
        </w:rPr>
        <w:t>ment have come true may encour</w:t>
      </w:r>
      <w:r w:rsidRPr="00525FFC">
        <w:rPr>
          <w:rFonts w:asciiTheme="minorHAnsi" w:hAnsiTheme="minorHAnsi"/>
        </w:rPr>
        <w:softHyphen/>
      </w:r>
      <w:r w:rsidRPr="00525FFC">
        <w:rPr>
          <w:rFonts w:asciiTheme="minorHAnsi" w:hAnsiTheme="minorHAnsi"/>
          <w:spacing w:val="1"/>
        </w:rPr>
        <w:t xml:space="preserve">age the hope that the prophetic </w:t>
      </w:r>
      <w:r w:rsidRPr="00525FFC">
        <w:rPr>
          <w:rFonts w:asciiTheme="minorHAnsi" w:hAnsiTheme="minorHAnsi"/>
        </w:rPr>
        <w:t xml:space="preserve">promises of restoration </w:t>
      </w:r>
      <w:r w:rsidRPr="00525FFC">
        <w:rPr>
          <w:rFonts w:asciiTheme="minorHAnsi" w:hAnsiTheme="minorHAnsi"/>
          <w:iCs/>
        </w:rPr>
        <w:t>(e.g.</w:t>
      </w:r>
      <w:r w:rsidR="00525FFC">
        <w:rPr>
          <w:rFonts w:asciiTheme="minorHAnsi" w:hAnsiTheme="minorHAnsi"/>
          <w:iCs/>
        </w:rPr>
        <w:t>,</w:t>
      </w:r>
      <w:r w:rsidRPr="00525FFC">
        <w:rPr>
          <w:rFonts w:asciiTheme="minorHAnsi" w:hAnsiTheme="minorHAnsi"/>
          <w:i/>
          <w:iCs/>
        </w:rPr>
        <w:t xml:space="preserve"> </w:t>
      </w:r>
      <w:r w:rsidRPr="00525FFC">
        <w:rPr>
          <w:rFonts w:asciiTheme="minorHAnsi" w:hAnsiTheme="minorHAnsi"/>
        </w:rPr>
        <w:t xml:space="preserve">those </w:t>
      </w:r>
      <w:r w:rsidRPr="00525FFC">
        <w:rPr>
          <w:rFonts w:asciiTheme="minorHAnsi" w:hAnsiTheme="minorHAnsi"/>
          <w:spacing w:val="-1"/>
        </w:rPr>
        <w:t>of Jeremiah) may come true, too.</w:t>
      </w:r>
    </w:p>
    <w:p w:rsidR="00D6766C" w:rsidRPr="00525FFC" w:rsidRDefault="00D6766C" w:rsidP="00525FFC">
      <w:pPr>
        <w:rPr>
          <w:rFonts w:asciiTheme="minorHAnsi" w:hAnsiTheme="minorHAnsi"/>
          <w:spacing w:val="-1"/>
        </w:rPr>
      </w:pPr>
    </w:p>
    <w:p w:rsidR="00D6766C" w:rsidRPr="00525FFC" w:rsidRDefault="0098307C" w:rsidP="00525FFC">
      <w:pPr>
        <w:rPr>
          <w:rFonts w:asciiTheme="minorHAnsi" w:hAnsiTheme="minorHAnsi"/>
          <w:spacing w:val="-2"/>
        </w:rPr>
      </w:pPr>
      <w:r w:rsidRPr="00525FFC">
        <w:rPr>
          <w:rFonts w:asciiTheme="minorHAnsi" w:hAnsiTheme="minorHAnsi"/>
        </w:rPr>
        <w:t xml:space="preserve">Thus the aim of Kings is in part </w:t>
      </w:r>
      <w:r w:rsidRPr="00525FFC">
        <w:rPr>
          <w:rFonts w:asciiTheme="minorHAnsi" w:hAnsiTheme="minorHAnsi"/>
          <w:spacing w:val="-2"/>
        </w:rPr>
        <w:t>didactic,</w:t>
      </w:r>
      <w:r w:rsidR="00870F73" w:rsidRPr="00525FFC">
        <w:rPr>
          <w:rFonts w:asciiTheme="minorHAnsi" w:hAnsiTheme="minorHAnsi"/>
          <w:spacing w:val="-2"/>
        </w:rPr>
        <w:t xml:space="preserve"> “</w:t>
      </w:r>
      <w:r w:rsidRPr="00525FFC">
        <w:rPr>
          <w:rFonts w:asciiTheme="minorHAnsi" w:hAnsiTheme="minorHAnsi"/>
          <w:spacing w:val="-2"/>
        </w:rPr>
        <w:t xml:space="preserve">to present the divine view </w:t>
      </w:r>
      <w:r w:rsidRPr="00525FFC">
        <w:rPr>
          <w:rFonts w:asciiTheme="minorHAnsi" w:hAnsiTheme="minorHAnsi"/>
          <w:spacing w:val="1"/>
        </w:rPr>
        <w:t>of Israelite history</w:t>
      </w:r>
      <w:r w:rsidR="00870F73" w:rsidRPr="00525FFC">
        <w:rPr>
          <w:rFonts w:asciiTheme="minorHAnsi" w:hAnsiTheme="minorHAnsi"/>
          <w:spacing w:val="1"/>
        </w:rPr>
        <w:t xml:space="preserve">” </w:t>
      </w:r>
      <w:r w:rsidRPr="00525FFC">
        <w:rPr>
          <w:rFonts w:asciiTheme="minorHAnsi" w:hAnsiTheme="minorHAnsi"/>
          <w:spacing w:val="1"/>
        </w:rPr>
        <w:t>(R. K. Har</w:t>
      </w:r>
      <w:r w:rsidRPr="00525FFC">
        <w:rPr>
          <w:rFonts w:asciiTheme="minorHAnsi" w:hAnsiTheme="minorHAnsi"/>
          <w:spacing w:val="1"/>
        </w:rPr>
        <w:softHyphen/>
      </w:r>
      <w:r w:rsidRPr="00525FFC">
        <w:rPr>
          <w:rFonts w:asciiTheme="minorHAnsi" w:hAnsiTheme="minorHAnsi"/>
          <w:spacing w:val="-1"/>
        </w:rPr>
        <w:t xml:space="preserve">rison, </w:t>
      </w:r>
      <w:r w:rsidR="00525FFC">
        <w:rPr>
          <w:rFonts w:asciiTheme="minorHAnsi" w:hAnsiTheme="minorHAnsi"/>
          <w:i/>
          <w:spacing w:val="-1"/>
        </w:rPr>
        <w:t>Introduction to the OT</w:t>
      </w:r>
      <w:r w:rsidR="00525FFC">
        <w:rPr>
          <w:rFonts w:asciiTheme="minorHAnsi" w:hAnsiTheme="minorHAnsi"/>
          <w:spacing w:val="-1"/>
        </w:rPr>
        <w:t>,</w:t>
      </w:r>
      <w:r w:rsidR="00525FFC">
        <w:rPr>
          <w:rFonts w:asciiTheme="minorHAnsi" w:hAnsiTheme="minorHAnsi"/>
          <w:i/>
          <w:spacing w:val="-1"/>
        </w:rPr>
        <w:t xml:space="preserve"> </w:t>
      </w:r>
      <w:r w:rsidR="00525FFC">
        <w:rPr>
          <w:rFonts w:asciiTheme="minorHAnsi" w:hAnsiTheme="minorHAnsi"/>
          <w:spacing w:val="-1"/>
        </w:rPr>
        <w:t>p. 722). T</w:t>
      </w:r>
      <w:r w:rsidRPr="00525FFC">
        <w:rPr>
          <w:rFonts w:asciiTheme="minorHAnsi" w:hAnsiTheme="minorHAnsi"/>
          <w:spacing w:val="-1"/>
        </w:rPr>
        <w:t xml:space="preserve">here </w:t>
      </w:r>
      <w:r w:rsidRPr="00525FFC">
        <w:rPr>
          <w:rFonts w:asciiTheme="minorHAnsi" w:hAnsiTheme="minorHAnsi"/>
        </w:rPr>
        <w:t xml:space="preserve">are </w:t>
      </w:r>
      <w:r w:rsidR="00525FFC">
        <w:rPr>
          <w:rFonts w:asciiTheme="minorHAnsi" w:hAnsiTheme="minorHAnsi"/>
        </w:rPr>
        <w:t xml:space="preserve">also </w:t>
      </w:r>
      <w:r w:rsidRPr="00525FFC">
        <w:rPr>
          <w:rFonts w:asciiTheme="minorHAnsi" w:hAnsiTheme="minorHAnsi"/>
        </w:rPr>
        <w:t xml:space="preserve">at least hints of the </w:t>
      </w:r>
      <w:proofErr w:type="spellStart"/>
      <w:r w:rsidRPr="00525FFC">
        <w:rPr>
          <w:rFonts w:asciiTheme="minorHAnsi" w:hAnsiTheme="minorHAnsi"/>
        </w:rPr>
        <w:t>kerygmatic</w:t>
      </w:r>
      <w:proofErr w:type="spellEnd"/>
      <w:r w:rsidR="00525FFC">
        <w:rPr>
          <w:rFonts w:asciiTheme="minorHAnsi" w:hAnsiTheme="minorHAnsi"/>
        </w:rPr>
        <w:t>, of good news</w:t>
      </w:r>
      <w:r w:rsidRPr="00525FFC">
        <w:rPr>
          <w:rFonts w:asciiTheme="minorHAnsi" w:hAnsiTheme="minorHAnsi"/>
        </w:rPr>
        <w:t xml:space="preserve"> </w:t>
      </w:r>
      <w:r w:rsidRPr="00525FFC">
        <w:rPr>
          <w:rFonts w:asciiTheme="minorHAnsi" w:hAnsiTheme="minorHAnsi"/>
          <w:iCs/>
          <w:spacing w:val="-1"/>
        </w:rPr>
        <w:t>(cf.</w:t>
      </w:r>
      <w:r w:rsidRPr="00525FFC">
        <w:rPr>
          <w:rFonts w:asciiTheme="minorHAnsi" w:hAnsiTheme="minorHAnsi"/>
          <w:i/>
          <w:iCs/>
          <w:spacing w:val="-1"/>
        </w:rPr>
        <w:t xml:space="preserve"> </w:t>
      </w:r>
      <w:r w:rsidRPr="00525FFC">
        <w:rPr>
          <w:rFonts w:asciiTheme="minorHAnsi" w:hAnsiTheme="minorHAnsi"/>
          <w:iCs/>
          <w:spacing w:val="-1"/>
        </w:rPr>
        <w:t>E.</w:t>
      </w:r>
      <w:r w:rsidRPr="00525FFC">
        <w:rPr>
          <w:rFonts w:asciiTheme="minorHAnsi" w:hAnsiTheme="minorHAnsi"/>
          <w:i/>
          <w:iCs/>
          <w:spacing w:val="-1"/>
        </w:rPr>
        <w:t xml:space="preserve"> </w:t>
      </w:r>
      <w:r w:rsidRPr="00525FFC">
        <w:rPr>
          <w:rFonts w:asciiTheme="minorHAnsi" w:hAnsiTheme="minorHAnsi"/>
          <w:spacing w:val="-1"/>
        </w:rPr>
        <w:t xml:space="preserve">W. Nicholson, </w:t>
      </w:r>
      <w:r w:rsidR="00525FFC">
        <w:rPr>
          <w:rFonts w:asciiTheme="minorHAnsi" w:hAnsiTheme="minorHAnsi"/>
          <w:i/>
          <w:spacing w:val="-1"/>
        </w:rPr>
        <w:t>Preaching to the Exiles</w:t>
      </w:r>
      <w:r w:rsidR="00525FFC">
        <w:rPr>
          <w:rFonts w:asciiTheme="minorHAnsi" w:hAnsiTheme="minorHAnsi"/>
          <w:spacing w:val="-1"/>
        </w:rPr>
        <w:t>,</w:t>
      </w:r>
      <w:r w:rsidR="00525FFC">
        <w:rPr>
          <w:rFonts w:asciiTheme="minorHAnsi" w:hAnsiTheme="minorHAnsi"/>
          <w:i/>
          <w:spacing w:val="-1"/>
        </w:rPr>
        <w:t xml:space="preserve"> </w:t>
      </w:r>
      <w:r w:rsidRPr="00525FFC">
        <w:rPr>
          <w:rFonts w:asciiTheme="minorHAnsi" w:hAnsiTheme="minorHAnsi"/>
          <w:spacing w:val="-1"/>
        </w:rPr>
        <w:t>p. 75). Kings</w:t>
      </w:r>
      <w:r w:rsidRPr="00525FFC">
        <w:rPr>
          <w:rFonts w:asciiTheme="minorHAnsi" w:hAnsiTheme="minorHAnsi"/>
        </w:rPr>
        <w:t xml:space="preserve"> open</w:t>
      </w:r>
      <w:r w:rsidR="00525FFC">
        <w:rPr>
          <w:rFonts w:asciiTheme="minorHAnsi" w:hAnsiTheme="minorHAnsi"/>
        </w:rPr>
        <w:t>s</w:t>
      </w:r>
      <w:r w:rsidRPr="00525FFC">
        <w:rPr>
          <w:rFonts w:asciiTheme="minorHAnsi" w:hAnsiTheme="minorHAnsi"/>
        </w:rPr>
        <w:t xml:space="preserve"> up the possibility of there being a future. On the basis </w:t>
      </w:r>
      <w:r w:rsidRPr="00525FFC">
        <w:rPr>
          <w:rFonts w:asciiTheme="minorHAnsi" w:hAnsiTheme="minorHAnsi"/>
          <w:spacing w:val="-2"/>
        </w:rPr>
        <w:t xml:space="preserve">of this possibility it further seeks to </w:t>
      </w:r>
      <w:r w:rsidR="00525FFC">
        <w:rPr>
          <w:rFonts w:asciiTheme="minorHAnsi" w:hAnsiTheme="minorHAnsi"/>
        </w:rPr>
        <w:t xml:space="preserve">be </w:t>
      </w:r>
      <w:proofErr w:type="spellStart"/>
      <w:r w:rsidR="00525FFC">
        <w:rPr>
          <w:rFonts w:asciiTheme="minorHAnsi" w:hAnsiTheme="minorHAnsi"/>
        </w:rPr>
        <w:t>par</w:t>
      </w:r>
      <w:r w:rsidRPr="00525FFC">
        <w:rPr>
          <w:rFonts w:asciiTheme="minorHAnsi" w:hAnsiTheme="minorHAnsi"/>
        </w:rPr>
        <w:t>enetic</w:t>
      </w:r>
      <w:proofErr w:type="spellEnd"/>
      <w:r w:rsidRPr="00525FFC">
        <w:rPr>
          <w:rFonts w:asciiTheme="minorHAnsi" w:hAnsiTheme="minorHAnsi"/>
        </w:rPr>
        <w:t xml:space="preserve">, in that it implicitly </w:t>
      </w:r>
      <w:r w:rsidR="00525FFC">
        <w:rPr>
          <w:rFonts w:asciiTheme="minorHAnsi" w:hAnsiTheme="minorHAnsi"/>
          <w:spacing w:val="-1"/>
        </w:rPr>
        <w:t>challenges the people</w:t>
      </w:r>
      <w:r w:rsidRPr="00525FFC">
        <w:rPr>
          <w:rFonts w:asciiTheme="minorHAnsi" w:hAnsiTheme="minorHAnsi"/>
        </w:rPr>
        <w:t xml:space="preserve"> to turn back to Yahweh in repentance, faith</w:t>
      </w:r>
      <w:r w:rsidR="00525FFC">
        <w:rPr>
          <w:rFonts w:asciiTheme="minorHAnsi" w:hAnsiTheme="minorHAnsi"/>
        </w:rPr>
        <w:t>,</w:t>
      </w:r>
      <w:r w:rsidRPr="00525FFC">
        <w:rPr>
          <w:rFonts w:asciiTheme="minorHAnsi" w:hAnsiTheme="minorHAnsi"/>
        </w:rPr>
        <w:t xml:space="preserve"> and commitment </w:t>
      </w:r>
      <w:r w:rsidRPr="00525FFC">
        <w:rPr>
          <w:rFonts w:asciiTheme="minorHAnsi" w:hAnsiTheme="minorHAnsi"/>
          <w:spacing w:val="-1"/>
        </w:rPr>
        <w:t xml:space="preserve">to obedience </w:t>
      </w:r>
      <w:r w:rsidRPr="00525FFC">
        <w:rPr>
          <w:rFonts w:asciiTheme="minorHAnsi" w:hAnsiTheme="minorHAnsi"/>
          <w:iCs/>
          <w:spacing w:val="-1"/>
        </w:rPr>
        <w:t>(cf.</w:t>
      </w:r>
      <w:r w:rsidRPr="00525FFC">
        <w:rPr>
          <w:rFonts w:asciiTheme="minorHAnsi" w:hAnsiTheme="minorHAnsi"/>
          <w:i/>
          <w:iCs/>
          <w:spacing w:val="-1"/>
        </w:rPr>
        <w:t xml:space="preserve"> </w:t>
      </w:r>
      <w:r w:rsidRPr="00525FFC">
        <w:rPr>
          <w:rFonts w:asciiTheme="minorHAnsi" w:hAnsiTheme="minorHAnsi"/>
          <w:spacing w:val="-1"/>
        </w:rPr>
        <w:t xml:space="preserve">1 </w:t>
      </w:r>
      <w:proofErr w:type="spellStart"/>
      <w:r w:rsidR="00525FFC">
        <w:rPr>
          <w:rFonts w:asciiTheme="minorHAnsi" w:hAnsiTheme="minorHAnsi"/>
          <w:spacing w:val="-1"/>
        </w:rPr>
        <w:t>K</w:t>
      </w:r>
      <w:r w:rsidR="00D6766C" w:rsidRPr="00525FFC">
        <w:rPr>
          <w:rFonts w:asciiTheme="minorHAnsi" w:hAnsiTheme="minorHAnsi"/>
          <w:spacing w:val="-1"/>
        </w:rPr>
        <w:t>gs</w:t>
      </w:r>
      <w:proofErr w:type="spellEnd"/>
      <w:r w:rsidRPr="00525FFC">
        <w:rPr>
          <w:rFonts w:asciiTheme="minorHAnsi" w:hAnsiTheme="minorHAnsi"/>
          <w:spacing w:val="-1"/>
        </w:rPr>
        <w:t xml:space="preserve"> 8:46-50). </w:t>
      </w:r>
      <w:r w:rsidRPr="00525FFC">
        <w:rPr>
          <w:rFonts w:asciiTheme="minorHAnsi" w:hAnsiTheme="minorHAnsi"/>
          <w:spacing w:val="1"/>
        </w:rPr>
        <w:t>For</w:t>
      </w:r>
      <w:r w:rsidR="00870F73" w:rsidRPr="00525FFC">
        <w:rPr>
          <w:rFonts w:asciiTheme="minorHAnsi" w:hAnsiTheme="minorHAnsi"/>
          <w:spacing w:val="1"/>
        </w:rPr>
        <w:t xml:space="preserve"> “</w:t>
      </w:r>
      <w:r w:rsidRPr="00525FFC">
        <w:rPr>
          <w:rFonts w:asciiTheme="minorHAnsi" w:hAnsiTheme="minorHAnsi"/>
          <w:spacing w:val="1"/>
        </w:rPr>
        <w:t xml:space="preserve">the judgment of 587 did not </w:t>
      </w:r>
      <w:r w:rsidRPr="00525FFC">
        <w:rPr>
          <w:rFonts w:asciiTheme="minorHAnsi" w:hAnsiTheme="minorHAnsi"/>
          <w:spacing w:val="-1"/>
        </w:rPr>
        <w:t xml:space="preserve">mean the end of the people of God; </w:t>
      </w:r>
      <w:r w:rsidRPr="00525FFC">
        <w:rPr>
          <w:rFonts w:asciiTheme="minorHAnsi" w:hAnsiTheme="minorHAnsi"/>
          <w:spacing w:val="1"/>
        </w:rPr>
        <w:t xml:space="preserve">nothing but refusal to turn would </w:t>
      </w:r>
      <w:r w:rsidRPr="00525FFC">
        <w:rPr>
          <w:rFonts w:asciiTheme="minorHAnsi" w:hAnsiTheme="minorHAnsi"/>
        </w:rPr>
        <w:t>be the end</w:t>
      </w:r>
      <w:r w:rsidR="00870F73" w:rsidRPr="00525FFC">
        <w:rPr>
          <w:rFonts w:asciiTheme="minorHAnsi" w:hAnsiTheme="minorHAnsi"/>
        </w:rPr>
        <w:t xml:space="preserve">” </w:t>
      </w:r>
      <w:r w:rsidRPr="00525FFC">
        <w:rPr>
          <w:rFonts w:asciiTheme="minorHAnsi" w:hAnsiTheme="minorHAnsi"/>
        </w:rPr>
        <w:t xml:space="preserve">(von </w:t>
      </w:r>
      <w:proofErr w:type="spellStart"/>
      <w:r w:rsidRPr="00525FFC">
        <w:rPr>
          <w:rFonts w:asciiTheme="minorHAnsi" w:hAnsiTheme="minorHAnsi"/>
        </w:rPr>
        <w:t>Rad</w:t>
      </w:r>
      <w:proofErr w:type="spellEnd"/>
      <w:r w:rsidRPr="00525FFC">
        <w:rPr>
          <w:rFonts w:asciiTheme="minorHAnsi" w:hAnsiTheme="minorHAnsi"/>
        </w:rPr>
        <w:t xml:space="preserve">, </w:t>
      </w:r>
      <w:r w:rsidRPr="00525FFC">
        <w:rPr>
          <w:rFonts w:asciiTheme="minorHAnsi" w:hAnsiTheme="minorHAnsi"/>
          <w:i/>
          <w:iCs/>
        </w:rPr>
        <w:t>O</w:t>
      </w:r>
      <w:r w:rsidR="00525FFC">
        <w:rPr>
          <w:rFonts w:asciiTheme="minorHAnsi" w:hAnsiTheme="minorHAnsi"/>
          <w:i/>
          <w:iCs/>
        </w:rPr>
        <w:t>T</w:t>
      </w:r>
      <w:r w:rsidRPr="00525FFC">
        <w:rPr>
          <w:rFonts w:asciiTheme="minorHAnsi" w:hAnsiTheme="minorHAnsi"/>
          <w:i/>
          <w:iCs/>
          <w:spacing w:val="-2"/>
        </w:rPr>
        <w:t xml:space="preserve"> Theology, </w:t>
      </w:r>
      <w:r w:rsidRPr="00525FFC">
        <w:rPr>
          <w:rFonts w:asciiTheme="minorHAnsi" w:hAnsiTheme="minorHAnsi"/>
          <w:spacing w:val="-2"/>
        </w:rPr>
        <w:t>1, p. 346).</w:t>
      </w:r>
    </w:p>
    <w:p w:rsidR="00D6766C" w:rsidRDefault="00D6766C" w:rsidP="00D6766C">
      <w:pPr>
        <w:pStyle w:val="PlainText"/>
        <w:rPr>
          <w:color w:val="000000"/>
          <w:spacing w:val="-2"/>
          <w:sz w:val="24"/>
          <w:szCs w:val="24"/>
        </w:rPr>
      </w:pPr>
    </w:p>
    <w:p w:rsidR="00D6766C" w:rsidRDefault="0098307C" w:rsidP="00525FFC">
      <w:pPr>
        <w:pStyle w:val="Heading2"/>
        <w:numPr>
          <w:ilvl w:val="0"/>
          <w:numId w:val="3"/>
        </w:numPr>
      </w:pPr>
      <w:r w:rsidRPr="00D6766C">
        <w:t>Context and implications</w:t>
      </w:r>
    </w:p>
    <w:p w:rsidR="00D6766C" w:rsidRDefault="00D6766C" w:rsidP="00D6766C">
      <w:pPr>
        <w:pStyle w:val="PlainText"/>
        <w:rPr>
          <w:b/>
          <w:bCs/>
          <w:color w:val="000000"/>
          <w:spacing w:val="-8"/>
          <w:sz w:val="24"/>
          <w:szCs w:val="24"/>
        </w:rPr>
      </w:pPr>
    </w:p>
    <w:p w:rsidR="00D6766C" w:rsidRPr="00525FFC" w:rsidRDefault="0098307C" w:rsidP="00525FFC">
      <w:pPr>
        <w:rPr>
          <w:rFonts w:asciiTheme="minorHAnsi" w:hAnsiTheme="minorHAnsi"/>
          <w:spacing w:val="-2"/>
        </w:rPr>
      </w:pPr>
      <w:r w:rsidRPr="00525FFC">
        <w:rPr>
          <w:rFonts w:asciiTheme="minorHAnsi" w:hAnsiTheme="minorHAnsi"/>
        </w:rPr>
        <w:t xml:space="preserve">Kings is thus one of the several responses to the </w:t>
      </w:r>
      <w:r w:rsidR="00525FFC" w:rsidRPr="00525FFC">
        <w:rPr>
          <w:rFonts w:asciiTheme="minorHAnsi" w:hAnsiTheme="minorHAnsi"/>
        </w:rPr>
        <w:t>downf</w:t>
      </w:r>
      <w:r w:rsidRPr="00525FFC">
        <w:rPr>
          <w:rFonts w:asciiTheme="minorHAnsi" w:hAnsiTheme="minorHAnsi"/>
        </w:rPr>
        <w:t>all of Judah. It bears comparison es</w:t>
      </w:r>
      <w:r w:rsidRPr="00525FFC">
        <w:rPr>
          <w:rFonts w:asciiTheme="minorHAnsi" w:hAnsiTheme="minorHAnsi"/>
        </w:rPr>
        <w:softHyphen/>
      </w:r>
      <w:r w:rsidR="00525FFC" w:rsidRPr="00525FFC">
        <w:rPr>
          <w:rFonts w:asciiTheme="minorHAnsi" w:hAnsiTheme="minorHAnsi"/>
          <w:spacing w:val="-2"/>
        </w:rPr>
        <w:t>pecially with Lamentations (</w:t>
      </w:r>
      <w:r w:rsidRPr="00525FFC">
        <w:rPr>
          <w:rFonts w:asciiTheme="minorHAnsi" w:hAnsiTheme="minorHAnsi"/>
          <w:spacing w:val="-2"/>
        </w:rPr>
        <w:t>which express</w:t>
      </w:r>
      <w:r w:rsidR="00525FFC" w:rsidRPr="00525FFC">
        <w:rPr>
          <w:rFonts w:asciiTheme="minorHAnsi" w:hAnsiTheme="minorHAnsi"/>
          <w:spacing w:val="-2"/>
        </w:rPr>
        <w:t>es</w:t>
      </w:r>
      <w:r w:rsidRPr="00525FFC">
        <w:rPr>
          <w:rFonts w:asciiTheme="minorHAnsi" w:hAnsiTheme="minorHAnsi"/>
          <w:spacing w:val="-2"/>
        </w:rPr>
        <w:t xml:space="preserve"> the feelings </w:t>
      </w:r>
      <w:r w:rsidRPr="00525FFC">
        <w:rPr>
          <w:rFonts w:asciiTheme="minorHAnsi" w:hAnsiTheme="minorHAnsi"/>
        </w:rPr>
        <w:t xml:space="preserve">and tentative hopes of people in Judah after the fall of Jerusalem) and with the book of Jeremiah (whose material was collected and assembled in this same </w:t>
      </w:r>
      <w:r w:rsidRPr="00525FFC">
        <w:rPr>
          <w:rFonts w:asciiTheme="minorHAnsi" w:hAnsiTheme="minorHAnsi"/>
        </w:rPr>
        <w:lastRenderedPageBreak/>
        <w:t>period and manifests many literary and theo</w:t>
      </w:r>
      <w:r w:rsidRPr="00525FFC">
        <w:rPr>
          <w:rFonts w:asciiTheme="minorHAnsi" w:hAnsiTheme="minorHAnsi"/>
        </w:rPr>
        <w:softHyphen/>
        <w:t xml:space="preserve">logical points of contact with </w:t>
      </w:r>
      <w:r w:rsidR="00525FFC" w:rsidRPr="00525FFC">
        <w:rPr>
          <w:rFonts w:asciiTheme="minorHAnsi" w:hAnsiTheme="minorHAnsi"/>
          <w:spacing w:val="-2"/>
        </w:rPr>
        <w:t xml:space="preserve">Kings; see </w:t>
      </w:r>
      <w:r w:rsidRPr="00525FFC">
        <w:rPr>
          <w:rFonts w:asciiTheme="minorHAnsi" w:hAnsiTheme="minorHAnsi"/>
          <w:spacing w:val="-2"/>
        </w:rPr>
        <w:t>Nicholson,</w:t>
      </w:r>
      <w:r w:rsidR="00525FFC" w:rsidRPr="00525FFC">
        <w:rPr>
          <w:rFonts w:asciiTheme="minorHAnsi" w:hAnsiTheme="minorHAnsi"/>
          <w:spacing w:val="-2"/>
        </w:rPr>
        <w:t xml:space="preserve"> </w:t>
      </w:r>
      <w:r w:rsidR="00525FFC" w:rsidRPr="00525FFC">
        <w:rPr>
          <w:rFonts w:asciiTheme="minorHAnsi" w:hAnsiTheme="minorHAnsi"/>
          <w:i/>
        </w:rPr>
        <w:t>Preaching to the Exiles</w:t>
      </w:r>
      <w:r w:rsidRPr="00525FFC">
        <w:rPr>
          <w:rFonts w:asciiTheme="minorHAnsi" w:hAnsiTheme="minorHAnsi"/>
          <w:i/>
          <w:iCs/>
        </w:rPr>
        <w:t xml:space="preserve">). </w:t>
      </w:r>
      <w:r w:rsidRPr="00525FFC">
        <w:rPr>
          <w:rFonts w:asciiTheme="minorHAnsi" w:hAnsiTheme="minorHAnsi"/>
        </w:rPr>
        <w:t>Kings may also be studied in the light of parallel treatments of events it narrates as these appear in Chronicles, Isaiah</w:t>
      </w:r>
      <w:r w:rsidR="00525FFC">
        <w:rPr>
          <w:rFonts w:asciiTheme="minorHAnsi" w:hAnsiTheme="minorHAnsi"/>
        </w:rPr>
        <w:t>,</w:t>
      </w:r>
      <w:r w:rsidRPr="00525FFC">
        <w:rPr>
          <w:rFonts w:asciiTheme="minorHAnsi" w:hAnsiTheme="minorHAnsi"/>
        </w:rPr>
        <w:t xml:space="preserve"> and Jeremiah </w:t>
      </w:r>
      <w:r w:rsidR="00525FFC">
        <w:rPr>
          <w:rFonts w:asciiTheme="minorHAnsi" w:hAnsiTheme="minorHAnsi"/>
        </w:rPr>
        <w:t>(see</w:t>
      </w:r>
      <w:r w:rsidRPr="00525FFC">
        <w:rPr>
          <w:rFonts w:asciiTheme="minorHAnsi" w:hAnsiTheme="minorHAnsi"/>
        </w:rPr>
        <w:t xml:space="preserve"> </w:t>
      </w:r>
      <w:r w:rsidRPr="00525FFC">
        <w:rPr>
          <w:rFonts w:asciiTheme="minorHAnsi" w:hAnsiTheme="minorHAnsi"/>
          <w:iCs/>
        </w:rPr>
        <w:t xml:space="preserve">e.g., </w:t>
      </w:r>
      <w:r w:rsidRPr="00525FFC">
        <w:rPr>
          <w:rFonts w:asciiTheme="minorHAnsi" w:hAnsiTheme="minorHAnsi"/>
        </w:rPr>
        <w:t>B. S. Childs,</w:t>
      </w:r>
      <w:r w:rsidR="00870F73" w:rsidRPr="00525FFC">
        <w:rPr>
          <w:rFonts w:asciiTheme="minorHAnsi" w:hAnsiTheme="minorHAnsi"/>
        </w:rPr>
        <w:t xml:space="preserve"> </w:t>
      </w:r>
      <w:r w:rsidRPr="00525FFC">
        <w:rPr>
          <w:rFonts w:asciiTheme="minorHAnsi" w:hAnsiTheme="minorHAnsi"/>
          <w:i/>
        </w:rPr>
        <w:t xml:space="preserve">Isaiah and </w:t>
      </w:r>
      <w:r w:rsidRPr="00525FFC">
        <w:rPr>
          <w:rFonts w:asciiTheme="minorHAnsi" w:hAnsiTheme="minorHAnsi"/>
          <w:i/>
          <w:spacing w:val="-2"/>
        </w:rPr>
        <w:t>the Assyrian Crisis</w:t>
      </w:r>
      <w:r w:rsidRPr="00525FFC">
        <w:rPr>
          <w:rFonts w:asciiTheme="minorHAnsi" w:hAnsiTheme="minorHAnsi"/>
          <w:spacing w:val="-2"/>
        </w:rPr>
        <w:t>,</w:t>
      </w:r>
      <w:r w:rsidR="00525FFC">
        <w:rPr>
          <w:rFonts w:asciiTheme="minorHAnsi" w:hAnsiTheme="minorHAnsi"/>
          <w:spacing w:val="-2"/>
        </w:rPr>
        <w:t xml:space="preserve"> </w:t>
      </w:r>
      <w:r w:rsidRPr="00525FFC">
        <w:rPr>
          <w:rFonts w:asciiTheme="minorHAnsi" w:hAnsiTheme="minorHAnsi"/>
          <w:spacing w:val="-2"/>
        </w:rPr>
        <w:t>1967).</w:t>
      </w:r>
    </w:p>
    <w:p w:rsidR="00D6766C" w:rsidRPr="00525FFC" w:rsidRDefault="00D6766C" w:rsidP="00525FFC">
      <w:pPr>
        <w:rPr>
          <w:rFonts w:asciiTheme="minorHAnsi" w:hAnsiTheme="minorHAnsi"/>
          <w:spacing w:val="-2"/>
        </w:rPr>
      </w:pPr>
    </w:p>
    <w:p w:rsidR="00D6766C" w:rsidRPr="00525FFC" w:rsidRDefault="0098307C" w:rsidP="00525FFC">
      <w:pPr>
        <w:rPr>
          <w:rFonts w:asciiTheme="minorHAnsi" w:hAnsiTheme="minorHAnsi"/>
        </w:rPr>
      </w:pPr>
      <w:r w:rsidRPr="00525FFC">
        <w:rPr>
          <w:rFonts w:asciiTheme="minorHAnsi" w:hAnsiTheme="minorHAnsi"/>
        </w:rPr>
        <w:t xml:space="preserve">In a volume of expositions of </w:t>
      </w:r>
      <w:r w:rsidRPr="00525FFC">
        <w:rPr>
          <w:rFonts w:asciiTheme="minorHAnsi" w:hAnsiTheme="minorHAnsi"/>
          <w:spacing w:val="-2"/>
        </w:rPr>
        <w:t xml:space="preserve">passages from 2 Kings, </w:t>
      </w:r>
      <w:r w:rsidRPr="00525FFC">
        <w:rPr>
          <w:rFonts w:asciiTheme="minorHAnsi" w:hAnsiTheme="minorHAnsi"/>
          <w:i/>
          <w:iCs/>
          <w:spacing w:val="-2"/>
        </w:rPr>
        <w:t xml:space="preserve">The Politics </w:t>
      </w:r>
      <w:r w:rsidRPr="00525FFC">
        <w:rPr>
          <w:rFonts w:asciiTheme="minorHAnsi" w:hAnsiTheme="minorHAnsi"/>
          <w:i/>
          <w:iCs/>
          <w:spacing w:val="-3"/>
        </w:rPr>
        <w:t xml:space="preserve">of God and the Politics of Man </w:t>
      </w:r>
      <w:r w:rsidR="00525FFC">
        <w:rPr>
          <w:rFonts w:asciiTheme="minorHAnsi" w:hAnsiTheme="minorHAnsi"/>
          <w:spacing w:val="-2"/>
        </w:rPr>
        <w:t>(</w:t>
      </w:r>
      <w:r w:rsidRPr="00525FFC">
        <w:rPr>
          <w:rFonts w:asciiTheme="minorHAnsi" w:hAnsiTheme="minorHAnsi"/>
          <w:spacing w:val="-2"/>
        </w:rPr>
        <w:t xml:space="preserve">pp. 13-21), J. </w:t>
      </w:r>
      <w:proofErr w:type="spellStart"/>
      <w:r w:rsidRPr="00525FFC">
        <w:rPr>
          <w:rFonts w:asciiTheme="minorHAnsi" w:hAnsiTheme="minorHAnsi"/>
          <w:spacing w:val="-2"/>
        </w:rPr>
        <w:t>Ellul</w:t>
      </w:r>
      <w:proofErr w:type="spellEnd"/>
      <w:r w:rsidRPr="00525FFC">
        <w:rPr>
          <w:rFonts w:asciiTheme="minorHAnsi" w:hAnsiTheme="minorHAnsi"/>
          <w:spacing w:val="-2"/>
        </w:rPr>
        <w:t xml:space="preserve"> suggests </w:t>
      </w:r>
      <w:r w:rsidRPr="00525FFC">
        <w:rPr>
          <w:rFonts w:asciiTheme="minorHAnsi" w:hAnsiTheme="minorHAnsi"/>
        </w:rPr>
        <w:t>that Kings makes a twofold distinc</w:t>
      </w:r>
      <w:r w:rsidRPr="00525FFC">
        <w:rPr>
          <w:rFonts w:asciiTheme="minorHAnsi" w:hAnsiTheme="minorHAnsi"/>
        </w:rPr>
        <w:softHyphen/>
      </w:r>
      <w:r w:rsidR="00525FFC">
        <w:rPr>
          <w:rFonts w:asciiTheme="minorHAnsi" w:hAnsiTheme="minorHAnsi"/>
          <w:spacing w:val="1"/>
        </w:rPr>
        <w:t>tive contribution to the canon of s</w:t>
      </w:r>
      <w:r w:rsidRPr="00525FFC">
        <w:rPr>
          <w:rFonts w:asciiTheme="minorHAnsi" w:hAnsiTheme="minorHAnsi"/>
          <w:spacing w:val="1"/>
        </w:rPr>
        <w:t>cripture. First, it pictures God</w:t>
      </w:r>
      <w:r w:rsidR="00870F73" w:rsidRPr="00525FFC">
        <w:rPr>
          <w:rFonts w:asciiTheme="minorHAnsi" w:hAnsiTheme="minorHAnsi"/>
          <w:spacing w:val="1"/>
        </w:rPr>
        <w:t>’</w:t>
      </w:r>
      <w:r w:rsidRPr="00525FFC">
        <w:rPr>
          <w:rFonts w:asciiTheme="minorHAnsi" w:hAnsiTheme="minorHAnsi"/>
          <w:spacing w:val="1"/>
        </w:rPr>
        <w:t xml:space="preserve">s </w:t>
      </w:r>
      <w:r w:rsidRPr="00525FFC">
        <w:rPr>
          <w:rFonts w:asciiTheme="minorHAnsi" w:hAnsiTheme="minorHAnsi"/>
        </w:rPr>
        <w:t xml:space="preserve">involvement in political life, and </w:t>
      </w:r>
      <w:r w:rsidRPr="00525FFC">
        <w:rPr>
          <w:rFonts w:asciiTheme="minorHAnsi" w:hAnsiTheme="minorHAnsi"/>
          <w:spacing w:val="1"/>
        </w:rPr>
        <w:t>thus warns both against under</w:t>
      </w:r>
      <w:r w:rsidRPr="00525FFC">
        <w:rPr>
          <w:rFonts w:asciiTheme="minorHAnsi" w:hAnsiTheme="minorHAnsi"/>
          <w:spacing w:val="1"/>
        </w:rPr>
        <w:softHyphen/>
      </w:r>
      <w:r w:rsidRPr="00525FFC">
        <w:rPr>
          <w:rFonts w:asciiTheme="minorHAnsi" w:hAnsiTheme="minorHAnsi"/>
        </w:rPr>
        <w:t xml:space="preserve">valuing the importance of politics, and against </w:t>
      </w:r>
      <w:proofErr w:type="spellStart"/>
      <w:r w:rsidRPr="00525FFC">
        <w:rPr>
          <w:rFonts w:asciiTheme="minorHAnsi" w:hAnsiTheme="minorHAnsi"/>
        </w:rPr>
        <w:t>absolutizing</w:t>
      </w:r>
      <w:proofErr w:type="spellEnd"/>
      <w:r w:rsidRPr="00525FFC">
        <w:rPr>
          <w:rFonts w:asciiTheme="minorHAnsi" w:hAnsiTheme="minorHAnsi"/>
        </w:rPr>
        <w:t xml:space="preserve"> this realm (since it shows how God brings</w:t>
      </w:r>
      <w:r w:rsidR="00525FFC">
        <w:rPr>
          <w:rFonts w:asciiTheme="minorHAnsi" w:hAnsiTheme="minorHAnsi"/>
        </w:rPr>
        <w:t xml:space="preserve"> judgment on politics). Second</w:t>
      </w:r>
      <w:r w:rsidRPr="00525FFC">
        <w:rPr>
          <w:rFonts w:asciiTheme="minorHAnsi" w:hAnsiTheme="minorHAnsi"/>
        </w:rPr>
        <w:t xml:space="preserve">, it displays the interplay of the free determination of </w:t>
      </w:r>
      <w:r w:rsidR="00525FFC">
        <w:rPr>
          <w:rFonts w:asciiTheme="minorHAnsi" w:hAnsiTheme="minorHAnsi"/>
        </w:rPr>
        <w:t>hu</w:t>
      </w:r>
      <w:r w:rsidRPr="00525FFC">
        <w:rPr>
          <w:rFonts w:asciiTheme="minorHAnsi" w:hAnsiTheme="minorHAnsi"/>
        </w:rPr>
        <w:t xml:space="preserve">man </w:t>
      </w:r>
      <w:r w:rsidR="00525FFC">
        <w:rPr>
          <w:rFonts w:asciiTheme="minorHAnsi" w:hAnsiTheme="minorHAnsi"/>
        </w:rPr>
        <w:t xml:space="preserve">beings </w:t>
      </w:r>
      <w:r w:rsidRPr="00525FFC">
        <w:rPr>
          <w:rFonts w:asciiTheme="minorHAnsi" w:hAnsiTheme="minorHAnsi"/>
        </w:rPr>
        <w:t>(who in vari</w:t>
      </w:r>
      <w:r w:rsidRPr="00525FFC">
        <w:rPr>
          <w:rFonts w:asciiTheme="minorHAnsi" w:hAnsiTheme="minorHAnsi"/>
        </w:rPr>
        <w:softHyphen/>
        <w:t>ous political situations make</w:t>
      </w:r>
      <w:r w:rsidR="00525FFC">
        <w:rPr>
          <w:rFonts w:asciiTheme="minorHAnsi" w:hAnsiTheme="minorHAnsi"/>
        </w:rPr>
        <w:t>s their</w:t>
      </w:r>
      <w:r w:rsidRPr="00525FFC">
        <w:rPr>
          <w:rFonts w:asciiTheme="minorHAnsi" w:hAnsiTheme="minorHAnsi"/>
        </w:rPr>
        <w:t xml:space="preserve"> </w:t>
      </w:r>
      <w:r w:rsidR="00525FFC">
        <w:rPr>
          <w:rFonts w:asciiTheme="minorHAnsi" w:hAnsiTheme="minorHAnsi"/>
        </w:rPr>
        <w:t>decisions and put their</w:t>
      </w:r>
      <w:r w:rsidRPr="00525FFC">
        <w:rPr>
          <w:rFonts w:asciiTheme="minorHAnsi" w:hAnsiTheme="minorHAnsi"/>
        </w:rPr>
        <w:t xml:space="preserve"> policies into </w:t>
      </w:r>
      <w:r w:rsidRPr="00525FFC">
        <w:rPr>
          <w:rFonts w:asciiTheme="minorHAnsi" w:hAnsiTheme="minorHAnsi"/>
          <w:spacing w:val="-2"/>
        </w:rPr>
        <w:t xml:space="preserve">effect) and the free decision of God </w:t>
      </w:r>
      <w:r w:rsidRPr="00525FFC">
        <w:rPr>
          <w:rFonts w:asciiTheme="minorHAnsi" w:hAnsiTheme="minorHAnsi"/>
          <w:spacing w:val="-3"/>
        </w:rPr>
        <w:t xml:space="preserve">(who nevertheless </w:t>
      </w:r>
      <w:proofErr w:type="gramStart"/>
      <w:r w:rsidRPr="00525FFC">
        <w:rPr>
          <w:rFonts w:asciiTheme="minorHAnsi" w:hAnsiTheme="minorHAnsi"/>
          <w:spacing w:val="-3"/>
        </w:rPr>
        <w:t>effects</w:t>
      </w:r>
      <w:proofErr w:type="gramEnd"/>
      <w:r w:rsidRPr="00525FFC">
        <w:rPr>
          <w:rFonts w:asciiTheme="minorHAnsi" w:hAnsiTheme="minorHAnsi"/>
          <w:spacing w:val="-3"/>
        </w:rPr>
        <w:t xml:space="preserve"> his will </w:t>
      </w:r>
      <w:r w:rsidRPr="00525FFC">
        <w:rPr>
          <w:rFonts w:asciiTheme="minorHAnsi" w:hAnsiTheme="minorHAnsi"/>
        </w:rPr>
        <w:t>through or despite these deliberate human acts).</w:t>
      </w:r>
    </w:p>
    <w:p w:rsidR="00D6766C" w:rsidRPr="00525FFC" w:rsidRDefault="00D6766C" w:rsidP="00525FFC">
      <w:pPr>
        <w:rPr>
          <w:rFonts w:asciiTheme="minorHAnsi" w:hAnsiTheme="minorHAnsi"/>
        </w:rPr>
      </w:pPr>
    </w:p>
    <w:p w:rsidR="0098307C" w:rsidRPr="00525FFC" w:rsidRDefault="0098307C" w:rsidP="00525FFC">
      <w:pPr>
        <w:rPr>
          <w:rFonts w:asciiTheme="minorHAnsi" w:hAnsiTheme="minorHAnsi"/>
          <w:b/>
          <w:bCs/>
          <w:spacing w:val="-9"/>
        </w:rPr>
      </w:pPr>
      <w:r w:rsidRPr="00525FFC">
        <w:rPr>
          <w:rFonts w:asciiTheme="minorHAnsi" w:hAnsiTheme="minorHAnsi"/>
        </w:rPr>
        <w:t>In reaction to an overstress in recent biblical study on the idea of God as the one who acts in history, the importance of this motif in the Bible is in danger of being under-stress</w:t>
      </w:r>
      <w:r w:rsidR="00525FFC">
        <w:rPr>
          <w:rFonts w:asciiTheme="minorHAnsi" w:hAnsiTheme="minorHAnsi"/>
        </w:rPr>
        <w:t>ed. Kings is a book which</w:t>
      </w:r>
      <w:r w:rsidRPr="00525FFC">
        <w:rPr>
          <w:rFonts w:asciiTheme="minorHAnsi" w:hAnsiTheme="minorHAnsi"/>
        </w:rPr>
        <w:t xml:space="preserve"> particularly emphasizes this </w:t>
      </w:r>
      <w:r w:rsidR="00525FFC">
        <w:rPr>
          <w:rFonts w:asciiTheme="minorHAnsi" w:hAnsiTheme="minorHAnsi"/>
          <w:spacing w:val="2"/>
        </w:rPr>
        <w:t xml:space="preserve">motif (see </w:t>
      </w:r>
      <w:r w:rsidR="00870F73" w:rsidRPr="00525FFC">
        <w:rPr>
          <w:rFonts w:asciiTheme="minorHAnsi" w:hAnsiTheme="minorHAnsi"/>
          <w:spacing w:val="2"/>
        </w:rPr>
        <w:t>Goldingay, “‘</w:t>
      </w:r>
      <w:r w:rsidRPr="00525FFC">
        <w:rPr>
          <w:rFonts w:asciiTheme="minorHAnsi" w:hAnsiTheme="minorHAnsi"/>
          <w:spacing w:val="2"/>
        </w:rPr>
        <w:t xml:space="preserve">That </w:t>
      </w:r>
      <w:r w:rsidRPr="00525FFC">
        <w:rPr>
          <w:rFonts w:asciiTheme="minorHAnsi" w:hAnsiTheme="minorHAnsi"/>
        </w:rPr>
        <w:t xml:space="preserve">you may know that Yahweh is </w:t>
      </w:r>
      <w:r w:rsidR="00870F73" w:rsidRPr="00525FFC">
        <w:rPr>
          <w:rFonts w:asciiTheme="minorHAnsi" w:hAnsiTheme="minorHAnsi"/>
          <w:spacing w:val="1"/>
        </w:rPr>
        <w:t>God’</w:t>
      </w:r>
      <w:r w:rsidRPr="00525FFC">
        <w:rPr>
          <w:rFonts w:asciiTheme="minorHAnsi" w:hAnsiTheme="minorHAnsi"/>
          <w:spacing w:val="1"/>
        </w:rPr>
        <w:t xml:space="preserve">: A study in the relationship </w:t>
      </w:r>
      <w:r w:rsidRPr="00525FFC">
        <w:rPr>
          <w:rFonts w:asciiTheme="minorHAnsi" w:hAnsiTheme="minorHAnsi"/>
        </w:rPr>
        <w:t xml:space="preserve">between theology and historical </w:t>
      </w:r>
      <w:r w:rsidR="00870F73" w:rsidRPr="00525FFC">
        <w:rPr>
          <w:rFonts w:asciiTheme="minorHAnsi" w:hAnsiTheme="minorHAnsi"/>
          <w:spacing w:val="2"/>
        </w:rPr>
        <w:t>truth in the Old Testament</w:t>
      </w:r>
      <w:r w:rsidRPr="00525FFC">
        <w:rPr>
          <w:rFonts w:asciiTheme="minorHAnsi" w:hAnsiTheme="minorHAnsi"/>
          <w:spacing w:val="2"/>
        </w:rPr>
        <w:t>,</w:t>
      </w:r>
      <w:r w:rsidR="00870F73" w:rsidRPr="00525FFC">
        <w:rPr>
          <w:rFonts w:asciiTheme="minorHAnsi" w:hAnsiTheme="minorHAnsi"/>
          <w:spacing w:val="2"/>
        </w:rPr>
        <w:t>”</w:t>
      </w:r>
      <w:r w:rsidRPr="00525FFC">
        <w:rPr>
          <w:rFonts w:asciiTheme="minorHAnsi" w:hAnsiTheme="minorHAnsi"/>
          <w:spacing w:val="2"/>
        </w:rPr>
        <w:t xml:space="preserve"> </w:t>
      </w:r>
      <w:r w:rsidRPr="00525FFC">
        <w:rPr>
          <w:rFonts w:asciiTheme="minorHAnsi" w:hAnsiTheme="minorHAnsi"/>
          <w:i/>
          <w:iCs/>
          <w:spacing w:val="2"/>
        </w:rPr>
        <w:t>Tyn</w:t>
      </w:r>
      <w:r w:rsidR="00525FFC">
        <w:rPr>
          <w:rFonts w:asciiTheme="minorHAnsi" w:hAnsiTheme="minorHAnsi"/>
          <w:i/>
          <w:iCs/>
          <w:spacing w:val="2"/>
        </w:rPr>
        <w:t xml:space="preserve">dale </w:t>
      </w:r>
      <w:r w:rsidRPr="00525FFC">
        <w:rPr>
          <w:rFonts w:asciiTheme="minorHAnsi" w:hAnsiTheme="minorHAnsi"/>
          <w:i/>
          <w:iCs/>
          <w:spacing w:val="2"/>
        </w:rPr>
        <w:t>B</w:t>
      </w:r>
      <w:r w:rsidR="00525FFC">
        <w:rPr>
          <w:rFonts w:asciiTheme="minorHAnsi" w:hAnsiTheme="minorHAnsi"/>
          <w:i/>
          <w:iCs/>
          <w:spacing w:val="2"/>
        </w:rPr>
        <w:t>ulletin</w:t>
      </w:r>
      <w:r w:rsidRPr="00525FFC">
        <w:rPr>
          <w:rFonts w:asciiTheme="minorHAnsi" w:hAnsiTheme="minorHAnsi"/>
          <w:i/>
          <w:iCs/>
          <w:spacing w:val="2"/>
        </w:rPr>
        <w:t xml:space="preserve"> </w:t>
      </w:r>
      <w:r w:rsidR="00525FFC">
        <w:rPr>
          <w:rFonts w:asciiTheme="minorHAnsi" w:hAnsiTheme="minorHAnsi"/>
        </w:rPr>
        <w:t>23</w:t>
      </w:r>
      <w:r w:rsidRPr="00525FFC">
        <w:rPr>
          <w:rFonts w:asciiTheme="minorHAnsi" w:hAnsiTheme="minorHAnsi"/>
        </w:rPr>
        <w:t xml:space="preserve"> </w:t>
      </w:r>
      <w:r w:rsidR="00525FFC">
        <w:rPr>
          <w:rFonts w:asciiTheme="minorHAnsi" w:hAnsiTheme="minorHAnsi"/>
        </w:rPr>
        <w:t>[</w:t>
      </w:r>
      <w:r w:rsidRPr="00525FFC">
        <w:rPr>
          <w:rFonts w:asciiTheme="minorHAnsi" w:hAnsiTheme="minorHAnsi"/>
        </w:rPr>
        <w:t>1972</w:t>
      </w:r>
      <w:r w:rsidR="00525FFC">
        <w:rPr>
          <w:rFonts w:asciiTheme="minorHAnsi" w:hAnsiTheme="minorHAnsi"/>
        </w:rPr>
        <w:t>]</w:t>
      </w:r>
      <w:r w:rsidRPr="00525FFC">
        <w:rPr>
          <w:rFonts w:asciiTheme="minorHAnsi" w:hAnsiTheme="minorHAnsi"/>
        </w:rPr>
        <w:t>, pp. 58-93; and on the application of this idea today, see D. N. Freedman,</w:t>
      </w:r>
      <w:r w:rsidR="00870F73" w:rsidRPr="00525FFC">
        <w:rPr>
          <w:rFonts w:asciiTheme="minorHAnsi" w:hAnsiTheme="minorHAnsi"/>
        </w:rPr>
        <w:t xml:space="preserve"> “</w:t>
      </w:r>
      <w:r w:rsidRPr="00525FFC">
        <w:rPr>
          <w:rFonts w:asciiTheme="minorHAnsi" w:hAnsiTheme="minorHAnsi"/>
        </w:rPr>
        <w:t>The biblical idea of history</w:t>
      </w:r>
      <w:r w:rsidR="00870F73" w:rsidRPr="00525FFC">
        <w:rPr>
          <w:rFonts w:asciiTheme="minorHAnsi" w:hAnsiTheme="minorHAnsi"/>
        </w:rPr>
        <w:t>’</w:t>
      </w:r>
      <w:r w:rsidRPr="00525FFC">
        <w:rPr>
          <w:rFonts w:asciiTheme="minorHAnsi" w:hAnsiTheme="minorHAnsi"/>
        </w:rPr>
        <w:t xml:space="preserve">, </w:t>
      </w:r>
      <w:r w:rsidRPr="00525FFC">
        <w:rPr>
          <w:rFonts w:asciiTheme="minorHAnsi" w:hAnsiTheme="minorHAnsi"/>
          <w:i/>
          <w:iCs/>
        </w:rPr>
        <w:t>Int</w:t>
      </w:r>
      <w:r w:rsidR="00D44B4A">
        <w:rPr>
          <w:rFonts w:asciiTheme="minorHAnsi" w:hAnsiTheme="minorHAnsi"/>
          <w:i/>
          <w:iCs/>
        </w:rPr>
        <w:t>erpretation</w:t>
      </w:r>
      <w:r w:rsidRPr="00525FFC">
        <w:rPr>
          <w:rFonts w:asciiTheme="minorHAnsi" w:hAnsiTheme="minorHAnsi"/>
          <w:i/>
          <w:iCs/>
        </w:rPr>
        <w:t xml:space="preserve"> </w:t>
      </w:r>
      <w:r w:rsidR="00D44B4A">
        <w:rPr>
          <w:rFonts w:asciiTheme="minorHAnsi" w:hAnsiTheme="minorHAnsi"/>
        </w:rPr>
        <w:t>21</w:t>
      </w:r>
      <w:r w:rsidRPr="00525FFC">
        <w:rPr>
          <w:rFonts w:asciiTheme="minorHAnsi" w:hAnsiTheme="minorHAnsi"/>
        </w:rPr>
        <w:t xml:space="preserve"> </w:t>
      </w:r>
      <w:r w:rsidR="00D44B4A">
        <w:rPr>
          <w:rFonts w:asciiTheme="minorHAnsi" w:hAnsiTheme="minorHAnsi"/>
        </w:rPr>
        <w:t>[</w:t>
      </w:r>
      <w:r w:rsidRPr="00525FFC">
        <w:rPr>
          <w:rFonts w:asciiTheme="minorHAnsi" w:hAnsiTheme="minorHAnsi"/>
        </w:rPr>
        <w:t>1967</w:t>
      </w:r>
      <w:r w:rsidR="00D44B4A">
        <w:rPr>
          <w:rFonts w:asciiTheme="minorHAnsi" w:hAnsiTheme="minorHAnsi"/>
        </w:rPr>
        <w:t>]</w:t>
      </w:r>
      <w:r w:rsidRPr="00525FFC">
        <w:rPr>
          <w:rFonts w:asciiTheme="minorHAnsi" w:hAnsiTheme="minorHAnsi"/>
        </w:rPr>
        <w:t>, pp. 32-49). God is one who works out a purpose in history, and his people may use the marks of his footsteps in past history to see what he may be doing in the present.</w:t>
      </w:r>
    </w:p>
    <w:sectPr w:rsidR="0098307C" w:rsidRPr="00525FFC" w:rsidSect="00137EA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3604D"/>
    <w:multiLevelType w:val="hybridMultilevel"/>
    <w:tmpl w:val="85962C16"/>
    <w:lvl w:ilvl="0" w:tplc="C67659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1866A3"/>
    <w:multiLevelType w:val="hybridMultilevel"/>
    <w:tmpl w:val="D626F47A"/>
    <w:lvl w:ilvl="0" w:tplc="023E7AE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BD6DFF"/>
    <w:multiLevelType w:val="hybridMultilevel"/>
    <w:tmpl w:val="1020EEE2"/>
    <w:lvl w:ilvl="0" w:tplc="2CD2C2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43C7E27"/>
    <w:multiLevelType w:val="singleLevel"/>
    <w:tmpl w:val="F01E6910"/>
    <w:lvl w:ilvl="0">
      <w:start w:val="1"/>
      <w:numFmt w:val="lowerLetter"/>
      <w:lvlText w:val="(%1)"/>
      <w:legacy w:legacy="1" w:legacySpace="0" w:legacyIndent="250"/>
      <w:lvlJc w:val="left"/>
      <w:rPr>
        <w:rFonts w:ascii="Times New Roman" w:hAnsi="Times New Roman" w:cs="Times New Roman" w:hint="default"/>
      </w:rPr>
    </w:lvl>
  </w:abstractNum>
  <w:abstractNum w:abstractNumId="4">
    <w:nsid w:val="795217E6"/>
    <w:multiLevelType w:val="hybridMultilevel"/>
    <w:tmpl w:val="870C79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225595"/>
    <w:rsid w:val="00000AEC"/>
    <w:rsid w:val="000020BC"/>
    <w:rsid w:val="00002194"/>
    <w:rsid w:val="00006248"/>
    <w:rsid w:val="00006E05"/>
    <w:rsid w:val="000076FB"/>
    <w:rsid w:val="00010C92"/>
    <w:rsid w:val="00012AF7"/>
    <w:rsid w:val="00013B5B"/>
    <w:rsid w:val="00017FD8"/>
    <w:rsid w:val="00022AED"/>
    <w:rsid w:val="00030C69"/>
    <w:rsid w:val="00037B5E"/>
    <w:rsid w:val="0004056A"/>
    <w:rsid w:val="00042CAA"/>
    <w:rsid w:val="00043D6C"/>
    <w:rsid w:val="00045513"/>
    <w:rsid w:val="0004632B"/>
    <w:rsid w:val="0005302B"/>
    <w:rsid w:val="00054875"/>
    <w:rsid w:val="00054A9D"/>
    <w:rsid w:val="00057FC8"/>
    <w:rsid w:val="00071463"/>
    <w:rsid w:val="0007185E"/>
    <w:rsid w:val="000756CA"/>
    <w:rsid w:val="0007664A"/>
    <w:rsid w:val="0008334F"/>
    <w:rsid w:val="000835CE"/>
    <w:rsid w:val="0008596D"/>
    <w:rsid w:val="00085B28"/>
    <w:rsid w:val="00086FAF"/>
    <w:rsid w:val="00087E49"/>
    <w:rsid w:val="00093860"/>
    <w:rsid w:val="00094CA3"/>
    <w:rsid w:val="000A268D"/>
    <w:rsid w:val="000A79C4"/>
    <w:rsid w:val="000B12D1"/>
    <w:rsid w:val="000B2603"/>
    <w:rsid w:val="000B3BE0"/>
    <w:rsid w:val="000B6CE3"/>
    <w:rsid w:val="000C00AA"/>
    <w:rsid w:val="000C00D8"/>
    <w:rsid w:val="000C5EB6"/>
    <w:rsid w:val="000C6668"/>
    <w:rsid w:val="000D106C"/>
    <w:rsid w:val="000D2CCD"/>
    <w:rsid w:val="000D47C0"/>
    <w:rsid w:val="000D63E0"/>
    <w:rsid w:val="000E2F4C"/>
    <w:rsid w:val="000F1317"/>
    <w:rsid w:val="000F4CEA"/>
    <w:rsid w:val="00106AA8"/>
    <w:rsid w:val="001129F0"/>
    <w:rsid w:val="00112E40"/>
    <w:rsid w:val="00112F07"/>
    <w:rsid w:val="00115B1B"/>
    <w:rsid w:val="00117160"/>
    <w:rsid w:val="00120DFF"/>
    <w:rsid w:val="0012452C"/>
    <w:rsid w:val="00125DD1"/>
    <w:rsid w:val="00137EA9"/>
    <w:rsid w:val="0014023B"/>
    <w:rsid w:val="001432A7"/>
    <w:rsid w:val="00152D31"/>
    <w:rsid w:val="00154DED"/>
    <w:rsid w:val="001561C9"/>
    <w:rsid w:val="0016532D"/>
    <w:rsid w:val="00167CD5"/>
    <w:rsid w:val="00170DA1"/>
    <w:rsid w:val="00170E53"/>
    <w:rsid w:val="00170ECB"/>
    <w:rsid w:val="0017332B"/>
    <w:rsid w:val="00174BE4"/>
    <w:rsid w:val="00175078"/>
    <w:rsid w:val="001758BE"/>
    <w:rsid w:val="001811E8"/>
    <w:rsid w:val="00181B49"/>
    <w:rsid w:val="00182AB7"/>
    <w:rsid w:val="00183D3F"/>
    <w:rsid w:val="00186EB7"/>
    <w:rsid w:val="00187E39"/>
    <w:rsid w:val="001A058E"/>
    <w:rsid w:val="001A5506"/>
    <w:rsid w:val="001A59ED"/>
    <w:rsid w:val="001B5D46"/>
    <w:rsid w:val="001C50E5"/>
    <w:rsid w:val="001C67F5"/>
    <w:rsid w:val="001D73EC"/>
    <w:rsid w:val="001E3A29"/>
    <w:rsid w:val="001E3BA7"/>
    <w:rsid w:val="001E71E4"/>
    <w:rsid w:val="001E7E5B"/>
    <w:rsid w:val="00201E0A"/>
    <w:rsid w:val="002024B3"/>
    <w:rsid w:val="002062E4"/>
    <w:rsid w:val="002076C9"/>
    <w:rsid w:val="00210747"/>
    <w:rsid w:val="002113D9"/>
    <w:rsid w:val="00212032"/>
    <w:rsid w:val="00214EBF"/>
    <w:rsid w:val="0021649A"/>
    <w:rsid w:val="002216ED"/>
    <w:rsid w:val="00225595"/>
    <w:rsid w:val="002321EE"/>
    <w:rsid w:val="00243E88"/>
    <w:rsid w:val="00245554"/>
    <w:rsid w:val="00245A00"/>
    <w:rsid w:val="00246946"/>
    <w:rsid w:val="002511D4"/>
    <w:rsid w:val="00252307"/>
    <w:rsid w:val="00253182"/>
    <w:rsid w:val="00253E7D"/>
    <w:rsid w:val="0025566E"/>
    <w:rsid w:val="0025674B"/>
    <w:rsid w:val="002622BC"/>
    <w:rsid w:val="002625C0"/>
    <w:rsid w:val="002630A9"/>
    <w:rsid w:val="00265F60"/>
    <w:rsid w:val="00275446"/>
    <w:rsid w:val="00275A88"/>
    <w:rsid w:val="0028507A"/>
    <w:rsid w:val="00287120"/>
    <w:rsid w:val="00291495"/>
    <w:rsid w:val="00292B86"/>
    <w:rsid w:val="002961C0"/>
    <w:rsid w:val="0029692F"/>
    <w:rsid w:val="002A0CBC"/>
    <w:rsid w:val="002A207A"/>
    <w:rsid w:val="002A3FEA"/>
    <w:rsid w:val="002A7027"/>
    <w:rsid w:val="002B20B0"/>
    <w:rsid w:val="002B5280"/>
    <w:rsid w:val="002B5360"/>
    <w:rsid w:val="002B721B"/>
    <w:rsid w:val="002C244D"/>
    <w:rsid w:val="002C3747"/>
    <w:rsid w:val="002C4802"/>
    <w:rsid w:val="002C6C62"/>
    <w:rsid w:val="002D091E"/>
    <w:rsid w:val="002D5F35"/>
    <w:rsid w:val="002D7CCF"/>
    <w:rsid w:val="002E60AE"/>
    <w:rsid w:val="002E7A0F"/>
    <w:rsid w:val="002F0DC1"/>
    <w:rsid w:val="002F1933"/>
    <w:rsid w:val="002F6318"/>
    <w:rsid w:val="002F63F2"/>
    <w:rsid w:val="0030447F"/>
    <w:rsid w:val="00305B98"/>
    <w:rsid w:val="00306ED9"/>
    <w:rsid w:val="00307FF9"/>
    <w:rsid w:val="003123EA"/>
    <w:rsid w:val="00313D7E"/>
    <w:rsid w:val="0032379F"/>
    <w:rsid w:val="00326F6B"/>
    <w:rsid w:val="00330F6E"/>
    <w:rsid w:val="003321E6"/>
    <w:rsid w:val="00333C7B"/>
    <w:rsid w:val="00337438"/>
    <w:rsid w:val="003404DF"/>
    <w:rsid w:val="003514D3"/>
    <w:rsid w:val="00360DAA"/>
    <w:rsid w:val="003654BA"/>
    <w:rsid w:val="00366F1B"/>
    <w:rsid w:val="00371986"/>
    <w:rsid w:val="00371B31"/>
    <w:rsid w:val="00373FCF"/>
    <w:rsid w:val="003742FF"/>
    <w:rsid w:val="00380018"/>
    <w:rsid w:val="003811EE"/>
    <w:rsid w:val="00381B85"/>
    <w:rsid w:val="0038583B"/>
    <w:rsid w:val="0039196A"/>
    <w:rsid w:val="00391A1B"/>
    <w:rsid w:val="003924FB"/>
    <w:rsid w:val="00396120"/>
    <w:rsid w:val="003A33BD"/>
    <w:rsid w:val="003A4E88"/>
    <w:rsid w:val="003B5741"/>
    <w:rsid w:val="003B6DB7"/>
    <w:rsid w:val="003C1790"/>
    <w:rsid w:val="003C49B8"/>
    <w:rsid w:val="003C5C50"/>
    <w:rsid w:val="003C61B2"/>
    <w:rsid w:val="003C707B"/>
    <w:rsid w:val="003D004F"/>
    <w:rsid w:val="003D27BC"/>
    <w:rsid w:val="003D531A"/>
    <w:rsid w:val="003D57EB"/>
    <w:rsid w:val="003D6B67"/>
    <w:rsid w:val="003E6ED3"/>
    <w:rsid w:val="003F6BCB"/>
    <w:rsid w:val="0040215B"/>
    <w:rsid w:val="004062F6"/>
    <w:rsid w:val="00412E2B"/>
    <w:rsid w:val="00415188"/>
    <w:rsid w:val="0042614E"/>
    <w:rsid w:val="0043073F"/>
    <w:rsid w:val="004340DC"/>
    <w:rsid w:val="004369A3"/>
    <w:rsid w:val="00440D2D"/>
    <w:rsid w:val="00447195"/>
    <w:rsid w:val="00460910"/>
    <w:rsid w:val="00462E11"/>
    <w:rsid w:val="00467406"/>
    <w:rsid w:val="004709F1"/>
    <w:rsid w:val="00472C32"/>
    <w:rsid w:val="004746A8"/>
    <w:rsid w:val="004751BA"/>
    <w:rsid w:val="00475DD9"/>
    <w:rsid w:val="004824E2"/>
    <w:rsid w:val="00482FFC"/>
    <w:rsid w:val="00493AEA"/>
    <w:rsid w:val="004A0908"/>
    <w:rsid w:val="004A4B69"/>
    <w:rsid w:val="004B045B"/>
    <w:rsid w:val="004B4A81"/>
    <w:rsid w:val="004B4E38"/>
    <w:rsid w:val="004C5F35"/>
    <w:rsid w:val="004C5F3D"/>
    <w:rsid w:val="004D0A8E"/>
    <w:rsid w:val="004D673D"/>
    <w:rsid w:val="004E350E"/>
    <w:rsid w:val="004E39AC"/>
    <w:rsid w:val="004F4F0E"/>
    <w:rsid w:val="005054D4"/>
    <w:rsid w:val="00506C91"/>
    <w:rsid w:val="005115C1"/>
    <w:rsid w:val="00512204"/>
    <w:rsid w:val="005124D2"/>
    <w:rsid w:val="00512C3B"/>
    <w:rsid w:val="00524701"/>
    <w:rsid w:val="00525FFC"/>
    <w:rsid w:val="00526301"/>
    <w:rsid w:val="00526BFA"/>
    <w:rsid w:val="00526CF1"/>
    <w:rsid w:val="005354F3"/>
    <w:rsid w:val="00536AF5"/>
    <w:rsid w:val="005377EA"/>
    <w:rsid w:val="00543013"/>
    <w:rsid w:val="005431B5"/>
    <w:rsid w:val="00543BF7"/>
    <w:rsid w:val="00545551"/>
    <w:rsid w:val="00551372"/>
    <w:rsid w:val="005528E8"/>
    <w:rsid w:val="00552B94"/>
    <w:rsid w:val="00557E63"/>
    <w:rsid w:val="00561DBE"/>
    <w:rsid w:val="00565332"/>
    <w:rsid w:val="00570450"/>
    <w:rsid w:val="00571E83"/>
    <w:rsid w:val="0057457F"/>
    <w:rsid w:val="00575FB6"/>
    <w:rsid w:val="005775C1"/>
    <w:rsid w:val="00577E2A"/>
    <w:rsid w:val="00586AFB"/>
    <w:rsid w:val="00593299"/>
    <w:rsid w:val="0059331C"/>
    <w:rsid w:val="005969AF"/>
    <w:rsid w:val="005A7DE6"/>
    <w:rsid w:val="005B02D8"/>
    <w:rsid w:val="005B3621"/>
    <w:rsid w:val="005C0104"/>
    <w:rsid w:val="005C70A8"/>
    <w:rsid w:val="005D0F75"/>
    <w:rsid w:val="005E03A9"/>
    <w:rsid w:val="005E1A7F"/>
    <w:rsid w:val="005E385F"/>
    <w:rsid w:val="005E53EC"/>
    <w:rsid w:val="00601466"/>
    <w:rsid w:val="00601E17"/>
    <w:rsid w:val="00606627"/>
    <w:rsid w:val="0061123A"/>
    <w:rsid w:val="00613706"/>
    <w:rsid w:val="006263FD"/>
    <w:rsid w:val="00627A96"/>
    <w:rsid w:val="00631972"/>
    <w:rsid w:val="00634332"/>
    <w:rsid w:val="006354CB"/>
    <w:rsid w:val="00637CF1"/>
    <w:rsid w:val="006451F6"/>
    <w:rsid w:val="00647CFA"/>
    <w:rsid w:val="0065381E"/>
    <w:rsid w:val="0065406E"/>
    <w:rsid w:val="006656A6"/>
    <w:rsid w:val="00666627"/>
    <w:rsid w:val="00667C63"/>
    <w:rsid w:val="00670FF9"/>
    <w:rsid w:val="00674F85"/>
    <w:rsid w:val="00675A5C"/>
    <w:rsid w:val="00684470"/>
    <w:rsid w:val="00686339"/>
    <w:rsid w:val="00686DCE"/>
    <w:rsid w:val="00687D02"/>
    <w:rsid w:val="00694E89"/>
    <w:rsid w:val="006A20BD"/>
    <w:rsid w:val="006A3F83"/>
    <w:rsid w:val="006A429B"/>
    <w:rsid w:val="006A469C"/>
    <w:rsid w:val="006B2730"/>
    <w:rsid w:val="006B2FED"/>
    <w:rsid w:val="006B661D"/>
    <w:rsid w:val="006B7907"/>
    <w:rsid w:val="006C5412"/>
    <w:rsid w:val="006C5975"/>
    <w:rsid w:val="006D589F"/>
    <w:rsid w:val="006D611A"/>
    <w:rsid w:val="006D622D"/>
    <w:rsid w:val="006E4410"/>
    <w:rsid w:val="006E4D06"/>
    <w:rsid w:val="006F0A3D"/>
    <w:rsid w:val="006F1865"/>
    <w:rsid w:val="006F2BC3"/>
    <w:rsid w:val="00702953"/>
    <w:rsid w:val="00711DB5"/>
    <w:rsid w:val="00720161"/>
    <w:rsid w:val="00727432"/>
    <w:rsid w:val="007303F0"/>
    <w:rsid w:val="0073194B"/>
    <w:rsid w:val="00740137"/>
    <w:rsid w:val="007416B6"/>
    <w:rsid w:val="00745B68"/>
    <w:rsid w:val="007464B5"/>
    <w:rsid w:val="00747E9E"/>
    <w:rsid w:val="00750F72"/>
    <w:rsid w:val="00750F9C"/>
    <w:rsid w:val="0075296B"/>
    <w:rsid w:val="00754439"/>
    <w:rsid w:val="007548A9"/>
    <w:rsid w:val="00755AE5"/>
    <w:rsid w:val="00755EFD"/>
    <w:rsid w:val="00757D05"/>
    <w:rsid w:val="00764461"/>
    <w:rsid w:val="00774E53"/>
    <w:rsid w:val="00780164"/>
    <w:rsid w:val="00782E1A"/>
    <w:rsid w:val="007943F7"/>
    <w:rsid w:val="007A0633"/>
    <w:rsid w:val="007A0B0C"/>
    <w:rsid w:val="007A1823"/>
    <w:rsid w:val="007A1F6B"/>
    <w:rsid w:val="007A215F"/>
    <w:rsid w:val="007A66A7"/>
    <w:rsid w:val="007B4B71"/>
    <w:rsid w:val="007B74CF"/>
    <w:rsid w:val="007B7619"/>
    <w:rsid w:val="007C0DD7"/>
    <w:rsid w:val="007C27B4"/>
    <w:rsid w:val="007D0359"/>
    <w:rsid w:val="007D7691"/>
    <w:rsid w:val="007E0338"/>
    <w:rsid w:val="007E450F"/>
    <w:rsid w:val="007F4177"/>
    <w:rsid w:val="007F688B"/>
    <w:rsid w:val="007F6EA6"/>
    <w:rsid w:val="00812721"/>
    <w:rsid w:val="00821680"/>
    <w:rsid w:val="008225B0"/>
    <w:rsid w:val="00826EFE"/>
    <w:rsid w:val="00827DEF"/>
    <w:rsid w:val="00840E4C"/>
    <w:rsid w:val="00841FCB"/>
    <w:rsid w:val="00842B1E"/>
    <w:rsid w:val="00842FA8"/>
    <w:rsid w:val="008476E9"/>
    <w:rsid w:val="00853BB8"/>
    <w:rsid w:val="00855602"/>
    <w:rsid w:val="00856132"/>
    <w:rsid w:val="00856A9C"/>
    <w:rsid w:val="0085751E"/>
    <w:rsid w:val="00861BB5"/>
    <w:rsid w:val="0086371F"/>
    <w:rsid w:val="00870F73"/>
    <w:rsid w:val="00871F96"/>
    <w:rsid w:val="00874918"/>
    <w:rsid w:val="008776B5"/>
    <w:rsid w:val="00877D54"/>
    <w:rsid w:val="00877ECB"/>
    <w:rsid w:val="008807F9"/>
    <w:rsid w:val="00882870"/>
    <w:rsid w:val="00884126"/>
    <w:rsid w:val="00884438"/>
    <w:rsid w:val="00886540"/>
    <w:rsid w:val="00890D85"/>
    <w:rsid w:val="00890FA1"/>
    <w:rsid w:val="00893253"/>
    <w:rsid w:val="0089483C"/>
    <w:rsid w:val="00894C16"/>
    <w:rsid w:val="00895B95"/>
    <w:rsid w:val="008A1C05"/>
    <w:rsid w:val="008A3623"/>
    <w:rsid w:val="008B222D"/>
    <w:rsid w:val="008B22F2"/>
    <w:rsid w:val="008B33AF"/>
    <w:rsid w:val="008B3DD6"/>
    <w:rsid w:val="008B741A"/>
    <w:rsid w:val="008C0B23"/>
    <w:rsid w:val="008C3BA5"/>
    <w:rsid w:val="008C4557"/>
    <w:rsid w:val="008C5D12"/>
    <w:rsid w:val="008C6A86"/>
    <w:rsid w:val="008D02E7"/>
    <w:rsid w:val="008D7CBE"/>
    <w:rsid w:val="008D7DAD"/>
    <w:rsid w:val="008E2D46"/>
    <w:rsid w:val="008E6606"/>
    <w:rsid w:val="008F042F"/>
    <w:rsid w:val="008F592A"/>
    <w:rsid w:val="008F5E1D"/>
    <w:rsid w:val="00905926"/>
    <w:rsid w:val="009132BD"/>
    <w:rsid w:val="00924702"/>
    <w:rsid w:val="00931603"/>
    <w:rsid w:val="00934000"/>
    <w:rsid w:val="00941140"/>
    <w:rsid w:val="00941F3A"/>
    <w:rsid w:val="00947886"/>
    <w:rsid w:val="00956808"/>
    <w:rsid w:val="0096259D"/>
    <w:rsid w:val="00963230"/>
    <w:rsid w:val="009655A2"/>
    <w:rsid w:val="00966696"/>
    <w:rsid w:val="00966AD6"/>
    <w:rsid w:val="00967BB8"/>
    <w:rsid w:val="009744B1"/>
    <w:rsid w:val="009752EE"/>
    <w:rsid w:val="009810B5"/>
    <w:rsid w:val="00981385"/>
    <w:rsid w:val="009822C7"/>
    <w:rsid w:val="00982646"/>
    <w:rsid w:val="00982950"/>
    <w:rsid w:val="0098307C"/>
    <w:rsid w:val="00984F2C"/>
    <w:rsid w:val="00987A42"/>
    <w:rsid w:val="0099084C"/>
    <w:rsid w:val="00991397"/>
    <w:rsid w:val="00995666"/>
    <w:rsid w:val="00995780"/>
    <w:rsid w:val="009A0281"/>
    <w:rsid w:val="009A7135"/>
    <w:rsid w:val="009A7604"/>
    <w:rsid w:val="009B215F"/>
    <w:rsid w:val="009B2571"/>
    <w:rsid w:val="009B2A5C"/>
    <w:rsid w:val="009B4BCA"/>
    <w:rsid w:val="009C059B"/>
    <w:rsid w:val="009C267D"/>
    <w:rsid w:val="009D0075"/>
    <w:rsid w:val="009D31DD"/>
    <w:rsid w:val="009D3A65"/>
    <w:rsid w:val="009E0526"/>
    <w:rsid w:val="009E124E"/>
    <w:rsid w:val="009E4CBF"/>
    <w:rsid w:val="009F196A"/>
    <w:rsid w:val="009F6583"/>
    <w:rsid w:val="009F7087"/>
    <w:rsid w:val="00A011D5"/>
    <w:rsid w:val="00A0340F"/>
    <w:rsid w:val="00A04B66"/>
    <w:rsid w:val="00A052E8"/>
    <w:rsid w:val="00A05916"/>
    <w:rsid w:val="00A06701"/>
    <w:rsid w:val="00A11C1A"/>
    <w:rsid w:val="00A1486F"/>
    <w:rsid w:val="00A26837"/>
    <w:rsid w:val="00A31A0D"/>
    <w:rsid w:val="00A35188"/>
    <w:rsid w:val="00A3631D"/>
    <w:rsid w:val="00A3729C"/>
    <w:rsid w:val="00A41ADD"/>
    <w:rsid w:val="00A431E4"/>
    <w:rsid w:val="00A45DB8"/>
    <w:rsid w:val="00A4712D"/>
    <w:rsid w:val="00A4722F"/>
    <w:rsid w:val="00A47FAB"/>
    <w:rsid w:val="00A50C02"/>
    <w:rsid w:val="00A52154"/>
    <w:rsid w:val="00A5549E"/>
    <w:rsid w:val="00A555B3"/>
    <w:rsid w:val="00A56AD1"/>
    <w:rsid w:val="00A624D9"/>
    <w:rsid w:val="00A62D21"/>
    <w:rsid w:val="00A62F31"/>
    <w:rsid w:val="00A6378E"/>
    <w:rsid w:val="00A63D9D"/>
    <w:rsid w:val="00A65D5D"/>
    <w:rsid w:val="00A67813"/>
    <w:rsid w:val="00A808FE"/>
    <w:rsid w:val="00A84F04"/>
    <w:rsid w:val="00A868FB"/>
    <w:rsid w:val="00A870A9"/>
    <w:rsid w:val="00A9154B"/>
    <w:rsid w:val="00A94CD9"/>
    <w:rsid w:val="00A952D5"/>
    <w:rsid w:val="00A967BC"/>
    <w:rsid w:val="00A968A1"/>
    <w:rsid w:val="00A97E33"/>
    <w:rsid w:val="00AA0758"/>
    <w:rsid w:val="00AA11DB"/>
    <w:rsid w:val="00AB0DDA"/>
    <w:rsid w:val="00AD135D"/>
    <w:rsid w:val="00AE1CDC"/>
    <w:rsid w:val="00AE5254"/>
    <w:rsid w:val="00B03985"/>
    <w:rsid w:val="00B03D17"/>
    <w:rsid w:val="00B04291"/>
    <w:rsid w:val="00B06626"/>
    <w:rsid w:val="00B10992"/>
    <w:rsid w:val="00B155D0"/>
    <w:rsid w:val="00B20299"/>
    <w:rsid w:val="00B216E3"/>
    <w:rsid w:val="00B2417F"/>
    <w:rsid w:val="00B267C7"/>
    <w:rsid w:val="00B27A55"/>
    <w:rsid w:val="00B31EA2"/>
    <w:rsid w:val="00B3205C"/>
    <w:rsid w:val="00B33799"/>
    <w:rsid w:val="00B35EAF"/>
    <w:rsid w:val="00B40AB5"/>
    <w:rsid w:val="00B463CB"/>
    <w:rsid w:val="00B47951"/>
    <w:rsid w:val="00B5310E"/>
    <w:rsid w:val="00B5353F"/>
    <w:rsid w:val="00B53CB9"/>
    <w:rsid w:val="00B554A9"/>
    <w:rsid w:val="00B56A5F"/>
    <w:rsid w:val="00B575B7"/>
    <w:rsid w:val="00B60D10"/>
    <w:rsid w:val="00B66190"/>
    <w:rsid w:val="00B73C6D"/>
    <w:rsid w:val="00B75585"/>
    <w:rsid w:val="00B8193C"/>
    <w:rsid w:val="00B8384D"/>
    <w:rsid w:val="00B846B5"/>
    <w:rsid w:val="00B91DF8"/>
    <w:rsid w:val="00BA255D"/>
    <w:rsid w:val="00BA4487"/>
    <w:rsid w:val="00BB3B22"/>
    <w:rsid w:val="00BB67F2"/>
    <w:rsid w:val="00BB6A55"/>
    <w:rsid w:val="00BC1751"/>
    <w:rsid w:val="00BC2005"/>
    <w:rsid w:val="00BC2CB4"/>
    <w:rsid w:val="00BC4838"/>
    <w:rsid w:val="00BC642F"/>
    <w:rsid w:val="00BD070A"/>
    <w:rsid w:val="00BD2FA2"/>
    <w:rsid w:val="00BD3D9F"/>
    <w:rsid w:val="00BD6F71"/>
    <w:rsid w:val="00BE1FFA"/>
    <w:rsid w:val="00BE2096"/>
    <w:rsid w:val="00BE22D6"/>
    <w:rsid w:val="00BE2635"/>
    <w:rsid w:val="00BE350F"/>
    <w:rsid w:val="00BE5CAE"/>
    <w:rsid w:val="00BE669A"/>
    <w:rsid w:val="00BF12D9"/>
    <w:rsid w:val="00BF1991"/>
    <w:rsid w:val="00BF1E32"/>
    <w:rsid w:val="00BF74E8"/>
    <w:rsid w:val="00BF7698"/>
    <w:rsid w:val="00C002A0"/>
    <w:rsid w:val="00C0329A"/>
    <w:rsid w:val="00C0399E"/>
    <w:rsid w:val="00C03DE4"/>
    <w:rsid w:val="00C04A31"/>
    <w:rsid w:val="00C070F4"/>
    <w:rsid w:val="00C21B6D"/>
    <w:rsid w:val="00C22A11"/>
    <w:rsid w:val="00C25724"/>
    <w:rsid w:val="00C27E7E"/>
    <w:rsid w:val="00C32314"/>
    <w:rsid w:val="00C32708"/>
    <w:rsid w:val="00C35F7D"/>
    <w:rsid w:val="00C36782"/>
    <w:rsid w:val="00C44E96"/>
    <w:rsid w:val="00C5264A"/>
    <w:rsid w:val="00C56DD2"/>
    <w:rsid w:val="00C62230"/>
    <w:rsid w:val="00C67583"/>
    <w:rsid w:val="00C7552D"/>
    <w:rsid w:val="00C7661D"/>
    <w:rsid w:val="00C76E6F"/>
    <w:rsid w:val="00C80707"/>
    <w:rsid w:val="00C83FFA"/>
    <w:rsid w:val="00C85373"/>
    <w:rsid w:val="00C87E36"/>
    <w:rsid w:val="00C91228"/>
    <w:rsid w:val="00C92968"/>
    <w:rsid w:val="00CA2A86"/>
    <w:rsid w:val="00CC158A"/>
    <w:rsid w:val="00CC3E39"/>
    <w:rsid w:val="00CC449C"/>
    <w:rsid w:val="00CD1335"/>
    <w:rsid w:val="00CD1FCD"/>
    <w:rsid w:val="00CD7D7B"/>
    <w:rsid w:val="00CE4343"/>
    <w:rsid w:val="00CF0902"/>
    <w:rsid w:val="00CF2D3C"/>
    <w:rsid w:val="00CF302D"/>
    <w:rsid w:val="00CF3A63"/>
    <w:rsid w:val="00CF452B"/>
    <w:rsid w:val="00CF50B0"/>
    <w:rsid w:val="00CF6776"/>
    <w:rsid w:val="00D03CF6"/>
    <w:rsid w:val="00D11AAF"/>
    <w:rsid w:val="00D163BF"/>
    <w:rsid w:val="00D17C38"/>
    <w:rsid w:val="00D17F67"/>
    <w:rsid w:val="00D224D7"/>
    <w:rsid w:val="00D30CD9"/>
    <w:rsid w:val="00D31B00"/>
    <w:rsid w:val="00D325F9"/>
    <w:rsid w:val="00D34466"/>
    <w:rsid w:val="00D34490"/>
    <w:rsid w:val="00D42A9A"/>
    <w:rsid w:val="00D44B4A"/>
    <w:rsid w:val="00D46AA3"/>
    <w:rsid w:val="00D5059E"/>
    <w:rsid w:val="00D50625"/>
    <w:rsid w:val="00D51A98"/>
    <w:rsid w:val="00D520B7"/>
    <w:rsid w:val="00D539BF"/>
    <w:rsid w:val="00D54973"/>
    <w:rsid w:val="00D57D85"/>
    <w:rsid w:val="00D61255"/>
    <w:rsid w:val="00D6766C"/>
    <w:rsid w:val="00D715AA"/>
    <w:rsid w:val="00D7264B"/>
    <w:rsid w:val="00D7403C"/>
    <w:rsid w:val="00D74466"/>
    <w:rsid w:val="00D82766"/>
    <w:rsid w:val="00D82785"/>
    <w:rsid w:val="00D842E1"/>
    <w:rsid w:val="00D8433D"/>
    <w:rsid w:val="00D84B45"/>
    <w:rsid w:val="00D8566B"/>
    <w:rsid w:val="00D8725C"/>
    <w:rsid w:val="00D87FF1"/>
    <w:rsid w:val="00D92460"/>
    <w:rsid w:val="00D96264"/>
    <w:rsid w:val="00D96429"/>
    <w:rsid w:val="00D97AC6"/>
    <w:rsid w:val="00DA12E8"/>
    <w:rsid w:val="00DA7308"/>
    <w:rsid w:val="00DC0D86"/>
    <w:rsid w:val="00DC1A35"/>
    <w:rsid w:val="00DC298B"/>
    <w:rsid w:val="00DC2BC0"/>
    <w:rsid w:val="00DC4C08"/>
    <w:rsid w:val="00DD0247"/>
    <w:rsid w:val="00DD222B"/>
    <w:rsid w:val="00DD4657"/>
    <w:rsid w:val="00DD4C33"/>
    <w:rsid w:val="00DE1A08"/>
    <w:rsid w:val="00DE46D8"/>
    <w:rsid w:val="00DE589E"/>
    <w:rsid w:val="00DF2727"/>
    <w:rsid w:val="00DF3722"/>
    <w:rsid w:val="00DF5C5B"/>
    <w:rsid w:val="00E05649"/>
    <w:rsid w:val="00E13350"/>
    <w:rsid w:val="00E14521"/>
    <w:rsid w:val="00E146E4"/>
    <w:rsid w:val="00E17444"/>
    <w:rsid w:val="00E22573"/>
    <w:rsid w:val="00E23027"/>
    <w:rsid w:val="00E270AD"/>
    <w:rsid w:val="00E31BB8"/>
    <w:rsid w:val="00E36188"/>
    <w:rsid w:val="00E37EA8"/>
    <w:rsid w:val="00E413E8"/>
    <w:rsid w:val="00E452D2"/>
    <w:rsid w:val="00E475FE"/>
    <w:rsid w:val="00E5007E"/>
    <w:rsid w:val="00E51454"/>
    <w:rsid w:val="00E5196C"/>
    <w:rsid w:val="00E632BC"/>
    <w:rsid w:val="00E649ED"/>
    <w:rsid w:val="00E65810"/>
    <w:rsid w:val="00E65C08"/>
    <w:rsid w:val="00E6702A"/>
    <w:rsid w:val="00E67474"/>
    <w:rsid w:val="00E7247E"/>
    <w:rsid w:val="00E77BD2"/>
    <w:rsid w:val="00E83EEB"/>
    <w:rsid w:val="00E84530"/>
    <w:rsid w:val="00E87BCB"/>
    <w:rsid w:val="00E87EA0"/>
    <w:rsid w:val="00E91F35"/>
    <w:rsid w:val="00E95570"/>
    <w:rsid w:val="00E96B65"/>
    <w:rsid w:val="00EA0953"/>
    <w:rsid w:val="00EA46A8"/>
    <w:rsid w:val="00EA4EE0"/>
    <w:rsid w:val="00EA56D7"/>
    <w:rsid w:val="00EA6915"/>
    <w:rsid w:val="00EB024C"/>
    <w:rsid w:val="00EB1002"/>
    <w:rsid w:val="00EB3801"/>
    <w:rsid w:val="00EC314D"/>
    <w:rsid w:val="00EC4ED0"/>
    <w:rsid w:val="00EC6E8F"/>
    <w:rsid w:val="00ED2B0D"/>
    <w:rsid w:val="00ED350D"/>
    <w:rsid w:val="00ED43EB"/>
    <w:rsid w:val="00ED4DC7"/>
    <w:rsid w:val="00ED4EAE"/>
    <w:rsid w:val="00ED7282"/>
    <w:rsid w:val="00EE011D"/>
    <w:rsid w:val="00EE039F"/>
    <w:rsid w:val="00EE41A8"/>
    <w:rsid w:val="00EE69D3"/>
    <w:rsid w:val="00EF1E0A"/>
    <w:rsid w:val="00EF312E"/>
    <w:rsid w:val="00EF57F4"/>
    <w:rsid w:val="00F0117E"/>
    <w:rsid w:val="00F01DE6"/>
    <w:rsid w:val="00F02470"/>
    <w:rsid w:val="00F13B3D"/>
    <w:rsid w:val="00F21841"/>
    <w:rsid w:val="00F22B9B"/>
    <w:rsid w:val="00F238BE"/>
    <w:rsid w:val="00F26AB7"/>
    <w:rsid w:val="00F321F8"/>
    <w:rsid w:val="00F35C94"/>
    <w:rsid w:val="00F36A73"/>
    <w:rsid w:val="00F36C14"/>
    <w:rsid w:val="00F419E3"/>
    <w:rsid w:val="00F510AE"/>
    <w:rsid w:val="00F51A50"/>
    <w:rsid w:val="00F522B6"/>
    <w:rsid w:val="00F53912"/>
    <w:rsid w:val="00F53A2A"/>
    <w:rsid w:val="00F571CF"/>
    <w:rsid w:val="00F622DE"/>
    <w:rsid w:val="00F6570D"/>
    <w:rsid w:val="00F72263"/>
    <w:rsid w:val="00F812BE"/>
    <w:rsid w:val="00F81786"/>
    <w:rsid w:val="00F8379B"/>
    <w:rsid w:val="00F906DA"/>
    <w:rsid w:val="00F9078B"/>
    <w:rsid w:val="00F92F28"/>
    <w:rsid w:val="00F94D10"/>
    <w:rsid w:val="00FA41B9"/>
    <w:rsid w:val="00FB1127"/>
    <w:rsid w:val="00FB2338"/>
    <w:rsid w:val="00FB3790"/>
    <w:rsid w:val="00FB4B83"/>
    <w:rsid w:val="00FB5971"/>
    <w:rsid w:val="00FC0CE0"/>
    <w:rsid w:val="00FC0FD9"/>
    <w:rsid w:val="00FC201C"/>
    <w:rsid w:val="00FC5045"/>
    <w:rsid w:val="00FC59D2"/>
    <w:rsid w:val="00FC62E0"/>
    <w:rsid w:val="00FC73D5"/>
    <w:rsid w:val="00FD38A2"/>
    <w:rsid w:val="00FD4DF3"/>
    <w:rsid w:val="00FD588A"/>
    <w:rsid w:val="00FD6493"/>
    <w:rsid w:val="00FD69BC"/>
    <w:rsid w:val="00FD74F1"/>
    <w:rsid w:val="00FD7C52"/>
    <w:rsid w:val="00FE09F1"/>
    <w:rsid w:val="00FE7537"/>
    <w:rsid w:val="00FF0413"/>
    <w:rsid w:val="00FF37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721"/>
    <w:pPr>
      <w:widowControl w:val="0"/>
      <w:autoSpaceDE w:val="0"/>
      <w:autoSpaceDN w:val="0"/>
      <w:adjustRightInd w:val="0"/>
      <w:spacing w:after="0" w:line="240" w:lineRule="auto"/>
    </w:pPr>
    <w:rPr>
      <w:rFonts w:ascii="Times New Roman" w:eastAsiaTheme="minorEastAsia" w:hAnsi="Times New Roman" w:cs="Times New Roman"/>
      <w:szCs w:val="20"/>
    </w:rPr>
  </w:style>
  <w:style w:type="paragraph" w:styleId="Heading1">
    <w:name w:val="heading 1"/>
    <w:basedOn w:val="Normal"/>
    <w:next w:val="Normal"/>
    <w:link w:val="Heading1Char"/>
    <w:uiPriority w:val="9"/>
    <w:qFormat/>
    <w:rsid w:val="0086371F"/>
    <w:pPr>
      <w:keepNext/>
      <w:keepLines/>
      <w:widowControl/>
      <w:autoSpaceDE/>
      <w:autoSpaceDN/>
      <w:adjustRightInd/>
      <w:spacing w:before="480" w:after="240" w:line="276" w:lineRule="auto"/>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28507A"/>
    <w:pPr>
      <w:keepNext/>
      <w:keepLines/>
      <w:widowControl/>
      <w:autoSpaceDE/>
      <w:autoSpaceDN/>
      <w:adjustRightInd/>
      <w:spacing w:before="200"/>
      <w:contextualSpacing/>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5377EA"/>
    <w:pPr>
      <w:keepNext/>
      <w:keepLines/>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86371F"/>
    <w:pPr>
      <w:keepNext/>
      <w:keepLines/>
      <w:spacing w:before="200" w:after="240"/>
      <w:outlineLvl w:val="3"/>
    </w:pPr>
    <w:rPr>
      <w:rFonts w:asciiTheme="majorHAnsi" w:eastAsiaTheme="majorEastAsia" w:hAnsiTheme="majorHAnsi"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autoRedefine/>
    <w:unhideWhenUsed/>
    <w:qFormat/>
    <w:rsid w:val="004C5F3D"/>
    <w:rPr>
      <w:rFonts w:eastAsia="Times New Roman"/>
      <w:lang w:bidi="he-IL"/>
    </w:rPr>
  </w:style>
  <w:style w:type="character" w:customStyle="1" w:styleId="PlainTextChar">
    <w:name w:val="Plain Text Char"/>
    <w:basedOn w:val="DefaultParagraphFont"/>
    <w:link w:val="PlainText"/>
    <w:rsid w:val="004C5F3D"/>
    <w:rPr>
      <w:rFonts w:eastAsia="Times New Roman" w:cs="Times New Roman"/>
      <w:szCs w:val="20"/>
      <w:lang w:bidi="he-IL"/>
    </w:rPr>
  </w:style>
  <w:style w:type="paragraph" w:styleId="ListParagraph">
    <w:name w:val="List Paragraph"/>
    <w:basedOn w:val="Normal"/>
    <w:uiPriority w:val="34"/>
    <w:qFormat/>
    <w:rsid w:val="0012452C"/>
    <w:pPr>
      <w:ind w:left="720" w:hanging="720"/>
    </w:pPr>
    <w:rPr>
      <w:rFonts w:ascii="Calibri" w:eastAsia="MS Mincho" w:hAnsi="Calibri"/>
    </w:rPr>
  </w:style>
  <w:style w:type="character" w:customStyle="1" w:styleId="Heading1Char">
    <w:name w:val="Heading 1 Char"/>
    <w:basedOn w:val="DefaultParagraphFont"/>
    <w:link w:val="Heading1"/>
    <w:uiPriority w:val="9"/>
    <w:rsid w:val="0086371F"/>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28507A"/>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5377EA"/>
    <w:rPr>
      <w:rFonts w:asciiTheme="majorHAnsi" w:eastAsiaTheme="majorEastAsia" w:hAnsiTheme="majorHAnsi" w:cstheme="majorBidi"/>
      <w:b/>
      <w:bCs/>
      <w:szCs w:val="20"/>
    </w:rPr>
  </w:style>
  <w:style w:type="paragraph" w:customStyle="1" w:styleId="Footnote">
    <w:name w:val="Footnote"/>
    <w:basedOn w:val="Normal"/>
    <w:qFormat/>
    <w:rsid w:val="00720161"/>
    <w:pPr>
      <w:shd w:val="clear" w:color="auto" w:fill="FFFFFF"/>
      <w:spacing w:line="200" w:lineRule="exact"/>
    </w:pPr>
    <w:rPr>
      <w:iCs/>
      <w:color w:val="444444"/>
      <w:spacing w:val="-5"/>
      <w:szCs w:val="22"/>
    </w:rPr>
  </w:style>
  <w:style w:type="paragraph" w:styleId="Quote">
    <w:name w:val="Quote"/>
    <w:basedOn w:val="Normal"/>
    <w:next w:val="Normal"/>
    <w:link w:val="QuoteChar"/>
    <w:autoRedefine/>
    <w:uiPriority w:val="29"/>
    <w:qFormat/>
    <w:rsid w:val="008476E9"/>
    <w:pPr>
      <w:ind w:left="720"/>
    </w:pPr>
    <w:rPr>
      <w:iCs/>
      <w:color w:val="000000" w:themeColor="text1"/>
    </w:rPr>
  </w:style>
  <w:style w:type="character" w:customStyle="1" w:styleId="QuoteChar">
    <w:name w:val="Quote Char"/>
    <w:basedOn w:val="DefaultParagraphFont"/>
    <w:link w:val="Quote"/>
    <w:uiPriority w:val="29"/>
    <w:rsid w:val="008476E9"/>
    <w:rPr>
      <w:rFonts w:eastAsiaTheme="minorEastAsia" w:cs="Times New Roman"/>
      <w:iCs/>
      <w:color w:val="000000" w:themeColor="text1"/>
      <w:szCs w:val="20"/>
    </w:rPr>
  </w:style>
  <w:style w:type="character" w:customStyle="1" w:styleId="Heading4Char">
    <w:name w:val="Heading 4 Char"/>
    <w:basedOn w:val="DefaultParagraphFont"/>
    <w:link w:val="Heading4"/>
    <w:uiPriority w:val="9"/>
    <w:rsid w:val="0086371F"/>
    <w:rPr>
      <w:rFonts w:asciiTheme="majorHAnsi" w:eastAsiaTheme="majorEastAsia" w:hAnsiTheme="majorHAnsi" w:cstheme="majorBidi"/>
      <w:b/>
      <w:bCs/>
      <w:iCs/>
      <w:szCs w:val="20"/>
    </w:rPr>
  </w:style>
  <w:style w:type="paragraph" w:styleId="DocumentMap">
    <w:name w:val="Document Map"/>
    <w:basedOn w:val="Normal"/>
    <w:link w:val="DocumentMapChar"/>
    <w:uiPriority w:val="99"/>
    <w:semiHidden/>
    <w:unhideWhenUsed/>
    <w:rsid w:val="00BF7698"/>
    <w:rPr>
      <w:rFonts w:ascii="Tahoma" w:hAnsi="Tahoma" w:cs="Tahoma"/>
      <w:sz w:val="16"/>
      <w:szCs w:val="16"/>
    </w:rPr>
  </w:style>
  <w:style w:type="character" w:customStyle="1" w:styleId="DocumentMapChar">
    <w:name w:val="Document Map Char"/>
    <w:basedOn w:val="DefaultParagraphFont"/>
    <w:link w:val="DocumentMap"/>
    <w:uiPriority w:val="99"/>
    <w:semiHidden/>
    <w:rsid w:val="00BF7698"/>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5</Pages>
  <Words>2338</Words>
  <Characters>13328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Fuller Theologcial Seminary</Company>
  <LinksUpToDate>false</LinksUpToDate>
  <CharactersWithSpaces>15635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john_goldingay</dc:creator>
  <cp:lastModifiedBy>john_goldingay</cp:lastModifiedBy>
  <cp:revision>4</cp:revision>
  <dcterms:created xsi:type="dcterms:W3CDTF">2013-03-03T04:09:00Z</dcterms:created>
  <dcterms:modified xsi:type="dcterms:W3CDTF">2013-08-15T19:05:00Z</dcterms:modified>
</cp:coreProperties>
</file>