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C7" w:rsidRDefault="005F2433" w:rsidP="005C6EC7">
      <w:pPr>
        <w:pStyle w:val="Heading1"/>
        <w:rPr>
          <w:rFonts w:cstheme="minorHAnsi"/>
        </w:rPr>
      </w:pPr>
      <w:r w:rsidRPr="00E3456D">
        <w:rPr>
          <w:rFonts w:cstheme="minorHAnsi"/>
        </w:rPr>
        <w:t>Ja</w:t>
      </w:r>
      <w:r w:rsidR="00F977D7">
        <w:rPr>
          <w:rFonts w:cstheme="minorHAnsi"/>
        </w:rPr>
        <w:t xml:space="preserve">cques </w:t>
      </w:r>
      <w:proofErr w:type="spellStart"/>
      <w:r w:rsidR="00F977D7">
        <w:rPr>
          <w:rFonts w:cstheme="minorHAnsi"/>
        </w:rPr>
        <w:t>Ellul</w:t>
      </w:r>
      <w:proofErr w:type="spellEnd"/>
      <w:r w:rsidR="00F977D7">
        <w:rPr>
          <w:rFonts w:cstheme="minorHAnsi"/>
        </w:rPr>
        <w:t xml:space="preserve"> as </w:t>
      </w:r>
      <w:r w:rsidRPr="00E3456D">
        <w:rPr>
          <w:rFonts w:cstheme="minorHAnsi"/>
        </w:rPr>
        <w:t>Theological Exegete</w:t>
      </w:r>
      <w:r w:rsidR="00F977D7">
        <w:rPr>
          <w:rFonts w:cstheme="minorHAnsi"/>
        </w:rPr>
        <w:t xml:space="preserve"> of the Old Testament</w:t>
      </w:r>
      <w:r w:rsidR="005C6EC7">
        <w:rPr>
          <w:rFonts w:cstheme="minorHAnsi"/>
        </w:rPr>
        <w:t xml:space="preserve"> </w:t>
      </w:r>
    </w:p>
    <w:p w:rsidR="005C6EC7" w:rsidRPr="005C6EC7" w:rsidRDefault="005C6EC7" w:rsidP="005C6EC7">
      <w:pPr>
        <w:pStyle w:val="Heading1"/>
        <w:rPr>
          <w:rFonts w:cstheme="minorHAnsi"/>
        </w:rPr>
      </w:pPr>
      <w:r>
        <w:rPr>
          <w:rFonts w:cstheme="minorHAnsi"/>
        </w:rPr>
        <w:t>John Goldingay</w:t>
      </w:r>
    </w:p>
    <w:p w:rsidR="005F2433" w:rsidRPr="00E3456D" w:rsidRDefault="005F2433">
      <w:pPr>
        <w:rPr>
          <w:rFonts w:cstheme="minorHAnsi"/>
        </w:rPr>
      </w:pPr>
    </w:p>
    <w:p w:rsidR="0077509E" w:rsidRPr="00E3456D" w:rsidRDefault="005F2433">
      <w:pPr>
        <w:rPr>
          <w:rFonts w:cstheme="minorHAnsi"/>
        </w:rPr>
      </w:pPr>
      <w:r w:rsidRPr="00E3456D">
        <w:rPr>
          <w:rFonts w:cstheme="minorHAnsi"/>
        </w:rPr>
        <w:t xml:space="preserve">Jacques </w:t>
      </w:r>
      <w:proofErr w:type="spellStart"/>
      <w:r w:rsidRPr="00E3456D">
        <w:rPr>
          <w:rFonts w:cstheme="minorHAnsi"/>
        </w:rPr>
        <w:t>Ellul</w:t>
      </w:r>
      <w:proofErr w:type="spellEnd"/>
      <w:r w:rsidRPr="00E3456D">
        <w:rPr>
          <w:rFonts w:cstheme="minorHAnsi"/>
        </w:rPr>
        <w:t xml:space="preserve"> was unexcelled </w:t>
      </w:r>
      <w:r w:rsidR="00DC7526" w:rsidRPr="00E3456D">
        <w:rPr>
          <w:rFonts w:cstheme="minorHAnsi"/>
        </w:rPr>
        <w:t xml:space="preserve">in the twentieth century in his creative theological use of the Old Testament, in works such as </w:t>
      </w:r>
      <w:r w:rsidR="00DC7526" w:rsidRPr="00E3456D">
        <w:rPr>
          <w:rFonts w:cstheme="minorHAnsi"/>
          <w:i/>
        </w:rPr>
        <w:t>Violence</w:t>
      </w:r>
      <w:r w:rsidR="00DC7526" w:rsidRPr="00E3456D">
        <w:rPr>
          <w:rFonts w:cstheme="minorHAnsi"/>
        </w:rPr>
        <w:t xml:space="preserve"> and </w:t>
      </w:r>
      <w:r w:rsidR="00DC7526" w:rsidRPr="00E3456D">
        <w:rPr>
          <w:rFonts w:cstheme="minorHAnsi"/>
          <w:i/>
        </w:rPr>
        <w:t>The Meaning of the City</w:t>
      </w:r>
      <w:r w:rsidR="00DC7526" w:rsidRPr="00E3456D">
        <w:rPr>
          <w:rFonts w:cstheme="minorHAnsi"/>
        </w:rPr>
        <w:t xml:space="preserve">. He was also unexcelled </w:t>
      </w:r>
      <w:r w:rsidRPr="00E3456D">
        <w:rPr>
          <w:rFonts w:cstheme="minorHAnsi"/>
        </w:rPr>
        <w:t xml:space="preserve">as </w:t>
      </w:r>
      <w:r w:rsidR="000F6742">
        <w:rPr>
          <w:rFonts w:cstheme="minorHAnsi"/>
        </w:rPr>
        <w:t xml:space="preserve">a </w:t>
      </w:r>
      <w:r w:rsidR="00DC7526" w:rsidRPr="00E3456D">
        <w:rPr>
          <w:rFonts w:cstheme="minorHAnsi"/>
        </w:rPr>
        <w:t>theolog</w:t>
      </w:r>
      <w:r w:rsidR="00735856" w:rsidRPr="00E3456D">
        <w:rPr>
          <w:rFonts w:cstheme="minorHAnsi"/>
        </w:rPr>
        <w:t xml:space="preserve">ical exegete </w:t>
      </w:r>
      <w:r w:rsidR="00F977D7">
        <w:rPr>
          <w:rFonts w:cstheme="minorHAnsi"/>
        </w:rPr>
        <w:t xml:space="preserve">of the Old Testament text </w:t>
      </w:r>
      <w:r w:rsidR="00735856" w:rsidRPr="00E3456D">
        <w:rPr>
          <w:rFonts w:cstheme="minorHAnsi"/>
        </w:rPr>
        <w:t xml:space="preserve">– that is, </w:t>
      </w:r>
      <w:r w:rsidR="00F977D7">
        <w:rPr>
          <w:rFonts w:cstheme="minorHAnsi"/>
        </w:rPr>
        <w:t>someone who from time to time focused</w:t>
      </w:r>
      <w:r w:rsidR="00DC7526" w:rsidRPr="00E3456D">
        <w:rPr>
          <w:rFonts w:cstheme="minorHAnsi"/>
        </w:rPr>
        <w:t xml:space="preserve"> on </w:t>
      </w:r>
      <w:r w:rsidR="00F977D7">
        <w:rPr>
          <w:rFonts w:cstheme="minorHAnsi"/>
        </w:rPr>
        <w:t>expounding</w:t>
      </w:r>
      <w:r w:rsidR="00735856" w:rsidRPr="00E3456D">
        <w:rPr>
          <w:rFonts w:cstheme="minorHAnsi"/>
        </w:rPr>
        <w:t xml:space="preserve"> </w:t>
      </w:r>
      <w:r w:rsidR="00DC7526" w:rsidRPr="00E3456D">
        <w:rPr>
          <w:rFonts w:cstheme="minorHAnsi"/>
        </w:rPr>
        <w:t>particular works within t</w:t>
      </w:r>
      <w:r w:rsidR="00F977D7">
        <w:rPr>
          <w:rFonts w:cstheme="minorHAnsi"/>
        </w:rPr>
        <w:t xml:space="preserve">he Old Testament. </w:t>
      </w:r>
      <w:r w:rsidR="00DC7526" w:rsidRPr="00E3456D">
        <w:rPr>
          <w:rFonts w:cstheme="minorHAnsi"/>
        </w:rPr>
        <w:t xml:space="preserve">I </w:t>
      </w:r>
      <w:r w:rsidR="00F977D7">
        <w:rPr>
          <w:rFonts w:cstheme="minorHAnsi"/>
        </w:rPr>
        <w:t xml:space="preserve">here </w:t>
      </w:r>
      <w:r w:rsidR="00DC7526" w:rsidRPr="00E3456D">
        <w:rPr>
          <w:rFonts w:cstheme="minorHAnsi"/>
        </w:rPr>
        <w:t>consider three</w:t>
      </w:r>
      <w:r w:rsidR="0032507D" w:rsidRPr="00E3456D">
        <w:rPr>
          <w:rFonts w:cstheme="minorHAnsi"/>
        </w:rPr>
        <w:t xml:space="preserve"> </w:t>
      </w:r>
      <w:r w:rsidR="006F2786">
        <w:rPr>
          <w:rFonts w:cstheme="minorHAnsi"/>
        </w:rPr>
        <w:t xml:space="preserve">such </w:t>
      </w:r>
      <w:r w:rsidR="00F977D7">
        <w:rPr>
          <w:rFonts w:cstheme="minorHAnsi"/>
        </w:rPr>
        <w:t xml:space="preserve">expositions </w:t>
      </w:r>
      <w:r w:rsidR="0032507D" w:rsidRPr="00E3456D">
        <w:rPr>
          <w:rFonts w:cstheme="minorHAnsi"/>
        </w:rPr>
        <w:t>from different stages in his life</w:t>
      </w:r>
      <w:r w:rsidR="00DC7526" w:rsidRPr="00E3456D">
        <w:rPr>
          <w:rFonts w:cstheme="minorHAnsi"/>
        </w:rPr>
        <w:t xml:space="preserve">: </w:t>
      </w:r>
      <w:r w:rsidR="00DC7526" w:rsidRPr="00E3456D">
        <w:rPr>
          <w:rFonts w:cstheme="minorHAnsi"/>
          <w:i/>
        </w:rPr>
        <w:t xml:space="preserve">The Politics of God and the Politics of Man </w:t>
      </w:r>
      <w:r w:rsidR="00DC7526" w:rsidRPr="00E3456D">
        <w:rPr>
          <w:rFonts w:cstheme="minorHAnsi"/>
        </w:rPr>
        <w:t xml:space="preserve">(on 2 Kings), </w:t>
      </w:r>
      <w:r w:rsidR="006E6E06">
        <w:rPr>
          <w:rFonts w:cstheme="minorHAnsi"/>
          <w:i/>
        </w:rPr>
        <w:t>The Judgment of Jonah</w:t>
      </w:r>
      <w:r w:rsidR="00DC7526" w:rsidRPr="00E3456D">
        <w:rPr>
          <w:rFonts w:cstheme="minorHAnsi"/>
        </w:rPr>
        <w:t xml:space="preserve">, and </w:t>
      </w:r>
      <w:r w:rsidR="00F977D7">
        <w:rPr>
          <w:rFonts w:cstheme="minorHAnsi"/>
          <w:i/>
        </w:rPr>
        <w:t>Reason for B</w:t>
      </w:r>
      <w:r w:rsidR="00DC7526" w:rsidRPr="00E3456D">
        <w:rPr>
          <w:rFonts w:cstheme="minorHAnsi"/>
          <w:i/>
        </w:rPr>
        <w:t xml:space="preserve">eing </w:t>
      </w:r>
      <w:r w:rsidR="00DC7526" w:rsidRPr="00E3456D">
        <w:rPr>
          <w:rFonts w:cstheme="minorHAnsi"/>
        </w:rPr>
        <w:t>(on Ecclesiastes).</w:t>
      </w:r>
    </w:p>
    <w:p w:rsidR="007E36A8" w:rsidRPr="00E3456D" w:rsidRDefault="007E36A8" w:rsidP="007E36A8">
      <w:pPr>
        <w:pStyle w:val="Heading1"/>
        <w:rPr>
          <w:rFonts w:cstheme="minorHAnsi"/>
        </w:rPr>
      </w:pPr>
      <w:r w:rsidRPr="00E3456D">
        <w:rPr>
          <w:rFonts w:cstheme="minorHAnsi"/>
        </w:rPr>
        <w:t>The Politics of God and the Politics of Man</w:t>
      </w:r>
      <w:r w:rsidR="00F977D7">
        <w:rPr>
          <w:rFonts w:cstheme="minorHAnsi"/>
        </w:rPr>
        <w:t xml:space="preserve"> </w:t>
      </w:r>
    </w:p>
    <w:p w:rsidR="0077509E" w:rsidRPr="00E3456D" w:rsidRDefault="0077509E">
      <w:pPr>
        <w:rPr>
          <w:rFonts w:cstheme="minorHAnsi"/>
        </w:rPr>
      </w:pPr>
    </w:p>
    <w:p w:rsidR="00377844" w:rsidRPr="00387A5E" w:rsidRDefault="0077509E" w:rsidP="0077509E">
      <w:pPr>
        <w:rPr>
          <w:rFonts w:eastAsia="Times New Roman" w:cstheme="minorHAnsi"/>
        </w:rPr>
      </w:pPr>
      <w:r w:rsidRPr="00387A5E">
        <w:rPr>
          <w:rFonts w:cstheme="minorHAnsi"/>
          <w:i/>
        </w:rPr>
        <w:t>The Politics of God and the Politics of Man</w:t>
      </w:r>
      <w:r w:rsidRPr="00387A5E">
        <w:rPr>
          <w:rFonts w:cstheme="minorHAnsi"/>
        </w:rPr>
        <w:t xml:space="preserve"> (Eerdmans, 1972; French original 1966) is my favorite</w:t>
      </w:r>
      <w:r w:rsidR="00377844" w:rsidRPr="00387A5E">
        <w:rPr>
          <w:rFonts w:cstheme="minorHAnsi"/>
        </w:rPr>
        <w:t xml:space="preserve"> </w:t>
      </w:r>
      <w:proofErr w:type="spellStart"/>
      <w:r w:rsidR="00377844" w:rsidRPr="00387A5E">
        <w:rPr>
          <w:rFonts w:cstheme="minorHAnsi"/>
        </w:rPr>
        <w:t>Ellul</w:t>
      </w:r>
      <w:proofErr w:type="spellEnd"/>
      <w:r w:rsidR="00377844" w:rsidRPr="00387A5E">
        <w:rPr>
          <w:rFonts w:cstheme="minorHAnsi"/>
        </w:rPr>
        <w:t xml:space="preserve"> book</w:t>
      </w:r>
      <w:r w:rsidRPr="00387A5E">
        <w:rPr>
          <w:rFonts w:cstheme="minorHAnsi"/>
        </w:rPr>
        <w:t>. Fifty years ago there was nothing to read on the theological significance of 2 K</w:t>
      </w:r>
      <w:r w:rsidR="00377844" w:rsidRPr="00387A5E">
        <w:rPr>
          <w:rFonts w:cstheme="minorHAnsi"/>
        </w:rPr>
        <w:t>i</w:t>
      </w:r>
      <w:r w:rsidRPr="00387A5E">
        <w:rPr>
          <w:rFonts w:cstheme="minorHAnsi"/>
        </w:rPr>
        <w:t>ngs</w:t>
      </w:r>
      <w:r w:rsidR="006E6E06">
        <w:rPr>
          <w:rFonts w:cstheme="minorHAnsi"/>
        </w:rPr>
        <w:t>; indeed,</w:t>
      </w:r>
      <w:r w:rsidRPr="00387A5E">
        <w:rPr>
          <w:rFonts w:cstheme="minorHAnsi"/>
        </w:rPr>
        <w:t xml:space="preserve"> it was hard to imagine that it had any</w:t>
      </w:r>
      <w:r w:rsidR="00F977D7" w:rsidRPr="00387A5E">
        <w:rPr>
          <w:rFonts w:cstheme="minorHAnsi"/>
        </w:rPr>
        <w:t xml:space="preserve"> theological significance</w:t>
      </w:r>
      <w:r w:rsidRPr="00387A5E">
        <w:rPr>
          <w:rFonts w:cstheme="minorHAnsi"/>
        </w:rPr>
        <w:t xml:space="preserve">. </w:t>
      </w:r>
      <w:r w:rsidR="00F977D7" w:rsidRPr="00387A5E">
        <w:rPr>
          <w:rFonts w:cstheme="minorHAnsi"/>
        </w:rPr>
        <w:t xml:space="preserve">Even Calvin didn’t produce a commentary on 2 Kings. </w:t>
      </w:r>
      <w:r w:rsidRPr="00387A5E">
        <w:rPr>
          <w:rFonts w:cstheme="minorHAnsi"/>
        </w:rPr>
        <w:t xml:space="preserve">Then along came </w:t>
      </w:r>
      <w:proofErr w:type="spellStart"/>
      <w:r w:rsidRPr="00387A5E">
        <w:rPr>
          <w:rFonts w:cstheme="minorHAnsi"/>
        </w:rPr>
        <w:t>Ellul</w:t>
      </w:r>
      <w:proofErr w:type="spellEnd"/>
      <w:r w:rsidRPr="00387A5E">
        <w:rPr>
          <w:rFonts w:cstheme="minorHAnsi"/>
        </w:rPr>
        <w:t xml:space="preserve"> with his </w:t>
      </w:r>
      <w:r w:rsidR="00F977D7" w:rsidRPr="00387A5E">
        <w:rPr>
          <w:rFonts w:cstheme="minorHAnsi"/>
        </w:rPr>
        <w:t xml:space="preserve">magnificent observation that </w:t>
      </w:r>
      <w:r w:rsidR="000633E2" w:rsidRPr="00387A5E">
        <w:rPr>
          <w:rFonts w:eastAsia="Times New Roman" w:cstheme="minorHAnsi"/>
        </w:rPr>
        <w:t>“</w:t>
      </w:r>
      <w:r w:rsidR="00377844" w:rsidRPr="00387A5E">
        <w:rPr>
          <w:rFonts w:eastAsia="Times New Roman" w:cstheme="minorHAnsi"/>
        </w:rPr>
        <w:t>t</w:t>
      </w:r>
      <w:r w:rsidRPr="00387A5E">
        <w:rPr>
          <w:rFonts w:eastAsia="Times New Roman" w:cstheme="minorHAnsi"/>
        </w:rPr>
        <w:t>his Second Book of Kings is characterized by two aspects of revelation. The first is political in the narrow sense; the problems in mo</w:t>
      </w:r>
      <w:r w:rsidR="00F977D7" w:rsidRPr="00387A5E">
        <w:rPr>
          <w:rFonts w:eastAsia="Times New Roman" w:cstheme="minorHAnsi"/>
        </w:rPr>
        <w:t xml:space="preserve">st of the texts are political.” The </w:t>
      </w:r>
      <w:r w:rsidR="00377844" w:rsidRPr="00387A5E">
        <w:rPr>
          <w:rFonts w:eastAsia="Times New Roman" w:cstheme="minorHAnsi"/>
        </w:rPr>
        <w:t xml:space="preserve">second </w:t>
      </w:r>
      <w:r w:rsidR="000633E2" w:rsidRPr="00387A5E">
        <w:rPr>
          <w:rFonts w:eastAsia="Times New Roman" w:cstheme="minorHAnsi"/>
        </w:rPr>
        <w:t>is that “</w:t>
      </w:r>
      <w:r w:rsidR="00F977D7" w:rsidRPr="00387A5E">
        <w:rPr>
          <w:rFonts w:eastAsia="Times New Roman" w:cstheme="minorHAnsi"/>
        </w:rPr>
        <w:t>m</w:t>
      </w:r>
      <w:r w:rsidRPr="00387A5E">
        <w:rPr>
          <w:rFonts w:eastAsia="Times New Roman" w:cstheme="minorHAnsi"/>
        </w:rPr>
        <w:t>ore tha</w:t>
      </w:r>
      <w:r w:rsidR="000633E2" w:rsidRPr="00387A5E">
        <w:rPr>
          <w:rFonts w:eastAsia="Times New Roman" w:cstheme="minorHAnsi"/>
        </w:rPr>
        <w:t>n anything else…</w:t>
      </w:r>
      <w:r w:rsidRPr="00387A5E">
        <w:rPr>
          <w:rFonts w:eastAsia="Times New Roman" w:cstheme="minorHAnsi"/>
        </w:rPr>
        <w:t xml:space="preserve"> it displays concretely the play of what Karl Barth has called the free determination of man in the free decision of God. We are constantly in the presence of the relation</w:t>
      </w:r>
      <w:r w:rsidR="000F6742">
        <w:rPr>
          <w:rFonts w:eastAsia="Times New Roman" w:cstheme="minorHAnsi"/>
        </w:rPr>
        <w:t xml:space="preserve"> between man's action and God's” (his work and the translation belong, of course, to the days before gender-inclusive language).</w:t>
      </w:r>
    </w:p>
    <w:p w:rsidR="000D6E55" w:rsidRPr="00387A5E" w:rsidRDefault="00377844" w:rsidP="006E6E06">
      <w:pPr>
        <w:rPr>
          <w:rFonts w:eastAsia="Times New Roman" w:cstheme="minorHAnsi"/>
        </w:rPr>
      </w:pPr>
      <w:r w:rsidRPr="00387A5E">
        <w:rPr>
          <w:rFonts w:eastAsia="Times New Roman" w:cstheme="minorHAnsi"/>
        </w:rPr>
        <w:t>Second Kings</w:t>
      </w:r>
      <w:r w:rsidR="000633E2" w:rsidRPr="00387A5E">
        <w:rPr>
          <w:rFonts w:eastAsia="Times New Roman" w:cstheme="minorHAnsi"/>
        </w:rPr>
        <w:t xml:space="preserve"> </w:t>
      </w:r>
      <w:r w:rsidR="00F977D7" w:rsidRPr="00387A5E">
        <w:rPr>
          <w:rFonts w:eastAsia="Times New Roman" w:cstheme="minorHAnsi"/>
        </w:rPr>
        <w:t xml:space="preserve">thus </w:t>
      </w:r>
      <w:r w:rsidRPr="00387A5E">
        <w:rPr>
          <w:rFonts w:eastAsia="Times New Roman" w:cstheme="minorHAnsi"/>
        </w:rPr>
        <w:t>impli</w:t>
      </w:r>
      <w:r w:rsidR="000633E2" w:rsidRPr="00387A5E">
        <w:rPr>
          <w:rFonts w:eastAsia="Times New Roman" w:cstheme="minorHAnsi"/>
        </w:rPr>
        <w:t xml:space="preserve">es </w:t>
      </w:r>
      <w:r w:rsidR="00F977D7" w:rsidRPr="00387A5E">
        <w:rPr>
          <w:rFonts w:eastAsia="Times New Roman" w:cstheme="minorHAnsi"/>
        </w:rPr>
        <w:t>an approach</w:t>
      </w:r>
      <w:r w:rsidR="000F6742">
        <w:rPr>
          <w:rFonts w:eastAsia="Times New Roman" w:cstheme="minorHAnsi"/>
        </w:rPr>
        <w:t xml:space="preserve"> to a conundrum </w:t>
      </w:r>
      <w:r w:rsidR="00387A5E" w:rsidRPr="00387A5E">
        <w:rPr>
          <w:rFonts w:eastAsia="Times New Roman" w:cstheme="minorHAnsi"/>
        </w:rPr>
        <w:t>that has bee</w:t>
      </w:r>
      <w:r w:rsidR="000F6742">
        <w:rPr>
          <w:rFonts w:eastAsia="Times New Roman" w:cstheme="minorHAnsi"/>
        </w:rPr>
        <w:t xml:space="preserve">n </w:t>
      </w:r>
      <w:r w:rsidR="00387A5E" w:rsidRPr="00387A5E">
        <w:rPr>
          <w:rFonts w:eastAsia="Times New Roman" w:cstheme="minorHAnsi"/>
        </w:rPr>
        <w:t>important in</w:t>
      </w:r>
      <w:r w:rsidR="000F6742">
        <w:rPr>
          <w:rFonts w:eastAsia="Times New Roman" w:cstheme="minorHAnsi"/>
        </w:rPr>
        <w:t xml:space="preserve"> Western thinking</w:t>
      </w:r>
      <w:r w:rsidR="000633E2" w:rsidRPr="00387A5E">
        <w:rPr>
          <w:rFonts w:eastAsia="Times New Roman" w:cstheme="minorHAnsi"/>
        </w:rPr>
        <w:t xml:space="preserve">: how can we say both that God is sovereign and that human beings make real decisions? </w:t>
      </w:r>
      <w:r w:rsidR="000D6E55" w:rsidRPr="00387A5E">
        <w:rPr>
          <w:rFonts w:eastAsia="Times New Roman" w:cstheme="minorHAnsi"/>
        </w:rPr>
        <w:t>It’s one</w:t>
      </w:r>
      <w:r w:rsidR="00F977D7" w:rsidRPr="00387A5E">
        <w:rPr>
          <w:rFonts w:eastAsia="Times New Roman" w:cstheme="minorHAnsi"/>
        </w:rPr>
        <w:t xml:space="preserve"> of those questions that is</w:t>
      </w:r>
      <w:r w:rsidR="000D6E55" w:rsidRPr="00387A5E">
        <w:rPr>
          <w:rFonts w:eastAsia="Times New Roman" w:cstheme="minorHAnsi"/>
        </w:rPr>
        <w:t xml:space="preserve"> answered </w:t>
      </w:r>
      <w:r w:rsidR="00F977D7" w:rsidRPr="00387A5E">
        <w:rPr>
          <w:rFonts w:eastAsia="Times New Roman" w:cstheme="minorHAnsi"/>
        </w:rPr>
        <w:t xml:space="preserve">(or rather discussed) more effectively </w:t>
      </w:r>
      <w:r w:rsidR="000D6E55" w:rsidRPr="00387A5E">
        <w:rPr>
          <w:rFonts w:eastAsia="Times New Roman" w:cstheme="minorHAnsi"/>
        </w:rPr>
        <w:t>by narrative theology</w:t>
      </w:r>
      <w:r w:rsidR="000F6742">
        <w:rPr>
          <w:rFonts w:eastAsia="Times New Roman" w:cstheme="minorHAnsi"/>
        </w:rPr>
        <w:t xml:space="preserve"> than by</w:t>
      </w:r>
      <w:r w:rsidRPr="00387A5E">
        <w:rPr>
          <w:rFonts w:eastAsia="Times New Roman" w:cstheme="minorHAnsi"/>
        </w:rPr>
        <w:t xml:space="preserve"> </w:t>
      </w:r>
      <w:r w:rsidR="006E6E06">
        <w:rPr>
          <w:rFonts w:eastAsia="Times New Roman" w:cstheme="minorHAnsi"/>
        </w:rPr>
        <w:t>systematic theology. The latter</w:t>
      </w:r>
      <w:r w:rsidR="00F977D7" w:rsidRPr="00387A5E">
        <w:rPr>
          <w:rFonts w:eastAsia="Times New Roman" w:cstheme="minorHAnsi"/>
        </w:rPr>
        <w:t xml:space="preserve"> </w:t>
      </w:r>
      <w:r w:rsidR="000F6742">
        <w:rPr>
          <w:rFonts w:eastAsia="Times New Roman" w:cstheme="minorHAnsi"/>
        </w:rPr>
        <w:t>properly</w:t>
      </w:r>
      <w:r w:rsidRPr="00387A5E">
        <w:rPr>
          <w:rFonts w:eastAsia="Times New Roman" w:cstheme="minorHAnsi"/>
        </w:rPr>
        <w:t xml:space="preserve"> </w:t>
      </w:r>
      <w:r w:rsidR="00F977D7" w:rsidRPr="00387A5E">
        <w:rPr>
          <w:rFonts w:eastAsia="Times New Roman" w:cstheme="minorHAnsi"/>
        </w:rPr>
        <w:t xml:space="preserve">focuses on </w:t>
      </w:r>
      <w:r w:rsidRPr="00387A5E">
        <w:rPr>
          <w:rFonts w:eastAsia="Times New Roman" w:cstheme="minorHAnsi"/>
        </w:rPr>
        <w:t xml:space="preserve">analysis, </w:t>
      </w:r>
      <w:r w:rsidR="00F977D7" w:rsidRPr="00387A5E">
        <w:rPr>
          <w:rFonts w:eastAsia="Times New Roman" w:cstheme="minorHAnsi"/>
        </w:rPr>
        <w:t xml:space="preserve">logic </w:t>
      </w:r>
      <w:r w:rsidRPr="00387A5E">
        <w:rPr>
          <w:rFonts w:eastAsia="Times New Roman" w:cstheme="minorHAnsi"/>
        </w:rPr>
        <w:t>and unequivocal statement.</w:t>
      </w:r>
      <w:r w:rsidR="00387A5E" w:rsidRPr="00387A5E">
        <w:rPr>
          <w:rFonts w:eastAsia="Times New Roman" w:cstheme="minorHAnsi"/>
        </w:rPr>
        <w:t xml:space="preserve"> Without giving</w:t>
      </w:r>
      <w:r w:rsidR="006E6E06">
        <w:rPr>
          <w:rFonts w:eastAsia="Times New Roman" w:cstheme="minorHAnsi"/>
        </w:rPr>
        <w:t xml:space="preserve"> the impression that they see this question</w:t>
      </w:r>
      <w:r w:rsidR="00387A5E" w:rsidRPr="00387A5E">
        <w:rPr>
          <w:rFonts w:eastAsia="Times New Roman" w:cstheme="minorHAnsi"/>
        </w:rPr>
        <w:t xml:space="preserve"> as a conundrum, t</w:t>
      </w:r>
      <w:r w:rsidR="00F977D7" w:rsidRPr="00387A5E">
        <w:rPr>
          <w:rFonts w:eastAsia="Times New Roman" w:cstheme="minorHAnsi"/>
        </w:rPr>
        <w:t>he Sc</w:t>
      </w:r>
      <w:r w:rsidR="000F6742">
        <w:rPr>
          <w:rFonts w:eastAsia="Times New Roman" w:cstheme="minorHAnsi"/>
        </w:rPr>
        <w:t>riptures themselv</w:t>
      </w:r>
      <w:r w:rsidR="006E6E06">
        <w:rPr>
          <w:rFonts w:eastAsia="Times New Roman" w:cstheme="minorHAnsi"/>
        </w:rPr>
        <w:t>es approach it</w:t>
      </w:r>
      <w:r w:rsidR="000F6742">
        <w:rPr>
          <w:rFonts w:eastAsia="Times New Roman" w:cstheme="minorHAnsi"/>
        </w:rPr>
        <w:t xml:space="preserve"> in a</w:t>
      </w:r>
      <w:r w:rsidR="00F977D7" w:rsidRPr="00387A5E">
        <w:rPr>
          <w:rFonts w:eastAsia="Times New Roman" w:cstheme="minorHAnsi"/>
        </w:rPr>
        <w:t xml:space="preserve"> </w:t>
      </w:r>
      <w:r w:rsidR="00387A5E" w:rsidRPr="00387A5E">
        <w:rPr>
          <w:rFonts w:eastAsia="Times New Roman" w:cstheme="minorHAnsi"/>
        </w:rPr>
        <w:t xml:space="preserve">narrative </w:t>
      </w:r>
      <w:r w:rsidR="00F977D7" w:rsidRPr="00387A5E">
        <w:rPr>
          <w:rFonts w:eastAsia="Times New Roman" w:cstheme="minorHAnsi"/>
        </w:rPr>
        <w:t xml:space="preserve">way. </w:t>
      </w:r>
      <w:r w:rsidR="006E6E06">
        <w:rPr>
          <w:rFonts w:eastAsia="Times New Roman" w:cstheme="minorHAnsi"/>
        </w:rPr>
        <w:t xml:space="preserve">In </w:t>
      </w:r>
      <w:r w:rsidR="00387A5E" w:rsidRPr="00387A5E">
        <w:rPr>
          <w:rFonts w:eastAsia="Times New Roman" w:cstheme="minorHAnsi"/>
        </w:rPr>
        <w:t xml:space="preserve">2 Kings </w:t>
      </w:r>
      <w:r w:rsidR="006E6E06">
        <w:rPr>
          <w:rFonts w:eastAsia="Times New Roman" w:cstheme="minorHAnsi"/>
        </w:rPr>
        <w:t>“w</w:t>
      </w:r>
      <w:r w:rsidR="000D6E55" w:rsidRPr="00387A5E">
        <w:rPr>
          <w:rFonts w:eastAsia="Times New Roman" w:cstheme="minorHAnsi"/>
        </w:rPr>
        <w:t>e see man deciding on a great number of actions freely and alone. Many of them fail. They are nonsensical. They misfire. They are lost in the sand. But some succeed. And when this occurs, these deliberate acts which men do for their own reasons and according to their own calculations are the very ones which accomplish just what God had decided and was expecting (even though the men often do not know this or are not aware of it at first). These acts enter into God's design and bring about exactly the new situation which God planned.”</w:t>
      </w:r>
    </w:p>
    <w:p w:rsidR="006F2786" w:rsidRDefault="0003215A" w:rsidP="00E359A7">
      <w:pPr>
        <w:rPr>
          <w:rFonts w:eastAsia="Times New Roman" w:cstheme="minorHAnsi"/>
        </w:rPr>
      </w:pPr>
      <w:r w:rsidRPr="00387A5E">
        <w:rPr>
          <w:rFonts w:eastAsia="Times New Roman" w:cstheme="minorHAnsi"/>
        </w:rPr>
        <w:t xml:space="preserve">In expounding this theme </w:t>
      </w:r>
      <w:proofErr w:type="spellStart"/>
      <w:r w:rsidRPr="00387A5E">
        <w:rPr>
          <w:rFonts w:eastAsia="Times New Roman" w:cstheme="minorHAnsi"/>
        </w:rPr>
        <w:t>Ellul</w:t>
      </w:r>
      <w:proofErr w:type="spellEnd"/>
      <w:r w:rsidRPr="00387A5E">
        <w:rPr>
          <w:rFonts w:eastAsia="Times New Roman" w:cstheme="minorHAnsi"/>
        </w:rPr>
        <w:t xml:space="preserve"> talks</w:t>
      </w:r>
      <w:r w:rsidR="000F6742">
        <w:rPr>
          <w:rFonts w:eastAsia="Times New Roman" w:cstheme="minorHAnsi"/>
        </w:rPr>
        <w:t xml:space="preserve"> the reader through a number of the </w:t>
      </w:r>
      <w:r w:rsidRPr="00387A5E">
        <w:rPr>
          <w:rFonts w:eastAsia="Times New Roman" w:cstheme="minorHAnsi"/>
        </w:rPr>
        <w:t>stories in 2 Kings, some involving Israelite and Judahite kings, some involving foreign kings and leaders.</w:t>
      </w:r>
      <w:r w:rsidR="00387A5E" w:rsidRPr="00387A5E">
        <w:rPr>
          <w:rFonts w:eastAsia="Times New Roman" w:cstheme="minorHAnsi"/>
        </w:rPr>
        <w:t xml:space="preserve"> </w:t>
      </w:r>
      <w:r w:rsidR="006F2786">
        <w:rPr>
          <w:rFonts w:eastAsia="Times New Roman" w:cstheme="minorHAnsi"/>
        </w:rPr>
        <w:t>The first one</w:t>
      </w:r>
      <w:r w:rsidR="000F6742">
        <w:rPr>
          <w:rFonts w:eastAsia="Times New Roman" w:cstheme="minorHAnsi"/>
        </w:rPr>
        <w:t xml:space="preserve"> he covers is </w:t>
      </w:r>
      <w:proofErr w:type="spellStart"/>
      <w:r w:rsidR="000F6742">
        <w:rPr>
          <w:rFonts w:eastAsia="Times New Roman" w:cstheme="minorHAnsi"/>
        </w:rPr>
        <w:t>Naaman</w:t>
      </w:r>
      <w:proofErr w:type="spellEnd"/>
      <w:r w:rsidR="000F6742">
        <w:rPr>
          <w:rFonts w:eastAsia="Times New Roman" w:cstheme="minorHAnsi"/>
        </w:rPr>
        <w:t>. W</w:t>
      </w:r>
      <w:r w:rsidR="00304E52" w:rsidRPr="00387A5E">
        <w:rPr>
          <w:rFonts w:eastAsia="Times New Roman" w:cstheme="minorHAnsi"/>
        </w:rPr>
        <w:t>hat an extraordinary story it is, about the way Yahweh heals a</w:t>
      </w:r>
      <w:r w:rsidR="006F2786">
        <w:rPr>
          <w:rFonts w:eastAsia="Times New Roman" w:cstheme="minorHAnsi"/>
        </w:rPr>
        <w:t xml:space="preserve"> man who is a military warrior and </w:t>
      </w:r>
      <w:r w:rsidR="00304E52" w:rsidRPr="00387A5E">
        <w:rPr>
          <w:rFonts w:eastAsia="Times New Roman" w:cstheme="minorHAnsi"/>
        </w:rPr>
        <w:t>a victor over Israel, who ends up “a man who is no longer gnawed away by leprosy physically, a man who, resting in the peace of God, ceases to be gnawed away by the idolatry of the state which divides and corrupts the innermost depths of man.”</w:t>
      </w:r>
      <w:r w:rsidR="00730FB4" w:rsidRPr="00387A5E">
        <w:rPr>
          <w:rFonts w:eastAsia="Times New Roman" w:cstheme="minorHAnsi"/>
        </w:rPr>
        <w:t xml:space="preserve"> </w:t>
      </w:r>
      <w:r w:rsidR="000F6742">
        <w:rPr>
          <w:rFonts w:eastAsia="Times New Roman" w:cstheme="minorHAnsi"/>
        </w:rPr>
        <w:t xml:space="preserve">About </w:t>
      </w:r>
      <w:proofErr w:type="spellStart"/>
      <w:r w:rsidR="000F6742">
        <w:rPr>
          <w:rFonts w:eastAsia="Times New Roman" w:cstheme="minorHAnsi"/>
        </w:rPr>
        <w:t>Joram</w:t>
      </w:r>
      <w:proofErr w:type="spellEnd"/>
      <w:r w:rsidR="000F6742">
        <w:rPr>
          <w:rFonts w:eastAsia="Times New Roman" w:cstheme="minorHAnsi"/>
        </w:rPr>
        <w:t xml:space="preserve">, </w:t>
      </w:r>
      <w:proofErr w:type="spellStart"/>
      <w:r w:rsidR="000F6742">
        <w:rPr>
          <w:rFonts w:eastAsia="Times New Roman" w:cstheme="minorHAnsi"/>
        </w:rPr>
        <w:t>Ellul</w:t>
      </w:r>
      <w:proofErr w:type="spellEnd"/>
      <w:r w:rsidR="00387A5E" w:rsidRPr="00387A5E">
        <w:rPr>
          <w:rFonts w:eastAsia="Times New Roman" w:cstheme="minorHAnsi"/>
        </w:rPr>
        <w:t xml:space="preserve"> comments, “</w:t>
      </w:r>
      <w:r w:rsidR="00730FB4" w:rsidRPr="00387A5E">
        <w:rPr>
          <w:rFonts w:eastAsia="Times New Roman" w:cstheme="minorHAnsi"/>
        </w:rPr>
        <w:t xml:space="preserve">It is never possible to see what act of man does in fact fulfil the will of God…. But what we need to know now is that it is man and he alone, and for his own motives, who manifests willy </w:t>
      </w:r>
      <w:proofErr w:type="spellStart"/>
      <w:r w:rsidR="00730FB4" w:rsidRPr="00387A5E">
        <w:rPr>
          <w:rFonts w:eastAsia="Times New Roman" w:cstheme="minorHAnsi"/>
        </w:rPr>
        <w:t>nilly</w:t>
      </w:r>
      <w:proofErr w:type="spellEnd"/>
      <w:r w:rsidR="00730FB4" w:rsidRPr="00387A5E">
        <w:rPr>
          <w:rFonts w:eastAsia="Times New Roman" w:cstheme="minorHAnsi"/>
        </w:rPr>
        <w:t xml:space="preserve"> the hand which gives and takes away, which slays and makes alive.</w:t>
      </w:r>
      <w:r w:rsidR="000F6742">
        <w:rPr>
          <w:rFonts w:eastAsia="Times New Roman" w:cstheme="minorHAnsi"/>
        </w:rPr>
        <w:t>”</w:t>
      </w:r>
      <w:r w:rsidR="00E359A7">
        <w:rPr>
          <w:rFonts w:eastAsia="Times New Roman" w:cstheme="minorHAnsi"/>
        </w:rPr>
        <w:t xml:space="preserve"> Then there is a</w:t>
      </w:r>
      <w:r w:rsidR="00730FB4" w:rsidRPr="00387A5E">
        <w:rPr>
          <w:rFonts w:eastAsia="Times New Roman" w:cstheme="minorHAnsi"/>
        </w:rPr>
        <w:t xml:space="preserve"> foreign king, </w:t>
      </w:r>
      <w:proofErr w:type="spellStart"/>
      <w:r w:rsidR="00730FB4" w:rsidRPr="00387A5E">
        <w:rPr>
          <w:rFonts w:eastAsia="Times New Roman" w:cstheme="minorHAnsi"/>
        </w:rPr>
        <w:t>H</w:t>
      </w:r>
      <w:r w:rsidR="00E359A7">
        <w:rPr>
          <w:rFonts w:eastAsia="Times New Roman" w:cstheme="minorHAnsi"/>
        </w:rPr>
        <w:t>azael</w:t>
      </w:r>
      <w:proofErr w:type="spellEnd"/>
      <w:r w:rsidR="00E359A7">
        <w:rPr>
          <w:rFonts w:eastAsia="Times New Roman" w:cstheme="minorHAnsi"/>
        </w:rPr>
        <w:t>: “t</w:t>
      </w:r>
      <w:r w:rsidR="00730FB4" w:rsidRPr="00387A5E">
        <w:rPr>
          <w:rFonts w:eastAsia="Times New Roman" w:cstheme="minorHAnsi"/>
        </w:rPr>
        <w:t xml:space="preserve">he glory of </w:t>
      </w:r>
      <w:proofErr w:type="spellStart"/>
      <w:r w:rsidR="00730FB4" w:rsidRPr="00387A5E">
        <w:rPr>
          <w:rFonts w:eastAsia="Times New Roman" w:cstheme="minorHAnsi"/>
        </w:rPr>
        <w:t>Hazael</w:t>
      </w:r>
      <w:proofErr w:type="spellEnd"/>
      <w:r w:rsidR="00730FB4" w:rsidRPr="00387A5E">
        <w:rPr>
          <w:rFonts w:eastAsia="Times New Roman" w:cstheme="minorHAnsi"/>
        </w:rPr>
        <w:t xml:space="preserve"> will be quickly </w:t>
      </w:r>
      <w:r w:rsidR="00730FB4" w:rsidRPr="00387A5E">
        <w:rPr>
          <w:rFonts w:eastAsia="Times New Roman" w:cstheme="minorHAnsi"/>
        </w:rPr>
        <w:lastRenderedPageBreak/>
        <w:t>tarnished. The Word of God which launched him will be spoken no more when he invokes it.” About Jehu: “Even when the king is faithful and leads the people to God, everything is still false and ambiguous. Thus God makes the big deci</w:t>
      </w:r>
      <w:r w:rsidR="006E6E06">
        <w:rPr>
          <w:rFonts w:eastAsia="Times New Roman" w:cstheme="minorHAnsi"/>
        </w:rPr>
        <w:t>sion.” The implication of Ahaz’s</w:t>
      </w:r>
      <w:r w:rsidR="00730FB4" w:rsidRPr="00387A5E">
        <w:rPr>
          <w:rFonts w:eastAsia="Times New Roman" w:cstheme="minorHAnsi"/>
        </w:rPr>
        <w:t xml:space="preserve"> story: “The adulteration of the church by power, e.g., its social conformity in the Middle Ages, corresponds precisely to the action described here, namely, that of Ahaz. Our only guarantee of efficacy is the achievement of nonconformity.”  To another foreign leader, the Assyrian Rabshakeh, who defies and scorns Yahweh, the only p</w:t>
      </w:r>
      <w:r w:rsidR="006E6E06">
        <w:rPr>
          <w:rFonts w:eastAsia="Times New Roman" w:cstheme="minorHAnsi"/>
        </w:rPr>
        <w:t>roper response is silence. I</w:t>
      </w:r>
      <w:r w:rsidR="00730FB4" w:rsidRPr="00387A5E">
        <w:rPr>
          <w:rFonts w:eastAsia="Times New Roman" w:cstheme="minorHAnsi"/>
        </w:rPr>
        <w:t xml:space="preserve">n the same </w:t>
      </w:r>
      <w:r w:rsidR="00E359A7">
        <w:rPr>
          <w:rFonts w:eastAsia="Times New Roman" w:cstheme="minorHAnsi"/>
        </w:rPr>
        <w:t>historical and narrative context, ab</w:t>
      </w:r>
      <w:r w:rsidR="000F6742">
        <w:rPr>
          <w:rFonts w:eastAsia="Times New Roman" w:cstheme="minorHAnsi"/>
        </w:rPr>
        <w:t>o</w:t>
      </w:r>
      <w:r w:rsidR="00E359A7">
        <w:rPr>
          <w:rFonts w:eastAsia="Times New Roman" w:cstheme="minorHAnsi"/>
        </w:rPr>
        <w:t>ut Hezekia</w:t>
      </w:r>
      <w:r w:rsidR="00730FB4" w:rsidRPr="00387A5E">
        <w:rPr>
          <w:rFonts w:eastAsia="Times New Roman" w:cstheme="minorHAnsi"/>
        </w:rPr>
        <w:t>h: “At issue is God's honor. We observe that the miracle of God corresponds to the direct insult addressed by man to God. We ourselves need not seek means to avenge God's honor. God alone avenges his honor. We should simply bow in fear and trembling before this incomprehensible expression of the dignity of his love.”</w:t>
      </w:r>
      <w:r w:rsidR="00E359A7">
        <w:rPr>
          <w:rFonts w:eastAsia="Times New Roman" w:cstheme="minorHAnsi"/>
        </w:rPr>
        <w:t xml:space="preserve"> </w:t>
      </w:r>
    </w:p>
    <w:p w:rsidR="00E3456D" w:rsidRDefault="006F2786" w:rsidP="00E359A7">
      <w:pPr>
        <w:rPr>
          <w:rFonts w:eastAsia="Times New Roman" w:cstheme="minorHAnsi"/>
        </w:rPr>
      </w:pPr>
      <w:r>
        <w:rPr>
          <w:rFonts w:eastAsia="Times New Roman" w:cstheme="minorHAnsi"/>
        </w:rPr>
        <w:t>I</w:t>
      </w:r>
      <w:r w:rsidR="00E359A7">
        <w:rPr>
          <w:rFonts w:eastAsia="Times New Roman" w:cstheme="minorHAnsi"/>
        </w:rPr>
        <w:t>n a clo</w:t>
      </w:r>
      <w:r w:rsidR="000F6742">
        <w:rPr>
          <w:rFonts w:eastAsia="Times New Roman" w:cstheme="minorHAnsi"/>
        </w:rPr>
        <w:t xml:space="preserve">sing meditation on inutility, </w:t>
      </w:r>
      <w:proofErr w:type="spellStart"/>
      <w:r w:rsidR="000F6742">
        <w:rPr>
          <w:rFonts w:eastAsia="Times New Roman" w:cstheme="minorHAnsi"/>
        </w:rPr>
        <w:t>Ellul</w:t>
      </w:r>
      <w:proofErr w:type="spellEnd"/>
      <w:r w:rsidR="00E359A7">
        <w:rPr>
          <w:rFonts w:eastAsia="Times New Roman" w:cstheme="minorHAnsi"/>
        </w:rPr>
        <w:t xml:space="preserve"> concludes: </w:t>
      </w:r>
      <w:r w:rsidR="00730FB4" w:rsidRPr="00387A5E">
        <w:rPr>
          <w:rFonts w:eastAsia="Times New Roman" w:cstheme="minorHAnsi"/>
        </w:rPr>
        <w:t>“</w:t>
      </w:r>
      <w:r w:rsidR="00E359A7">
        <w:rPr>
          <w:rFonts w:eastAsia="Times New Roman" w:cstheme="minorHAnsi"/>
        </w:rPr>
        <w:t>i</w:t>
      </w:r>
      <w:r w:rsidR="00730FB4" w:rsidRPr="00387A5E">
        <w:rPr>
          <w:rFonts w:eastAsia="Times New Roman" w:cstheme="minorHAnsi"/>
        </w:rPr>
        <w:t>n spite of God's respect and love for man, in spite of God's extreme humility in entering into man's projects in order that man may finally enter into his own design, in the long run one cannot but be seized by a profound sense of the inutility and vanity of human action.”</w:t>
      </w:r>
      <w:r w:rsidR="00E359A7">
        <w:rPr>
          <w:rFonts w:eastAsia="Times New Roman" w:cstheme="minorHAnsi"/>
        </w:rPr>
        <w:t xml:space="preserve"> Yet </w:t>
      </w:r>
      <w:r w:rsidR="00E3456D" w:rsidRPr="00387A5E">
        <w:rPr>
          <w:rFonts w:eastAsia="Times New Roman" w:cstheme="minorHAnsi"/>
        </w:rPr>
        <w:t>we ca</w:t>
      </w:r>
      <w:r w:rsidR="00E359A7">
        <w:rPr>
          <w:rFonts w:eastAsia="Times New Roman" w:cstheme="minorHAnsi"/>
        </w:rPr>
        <w:t>n</w:t>
      </w:r>
      <w:r w:rsidR="00E3456D" w:rsidRPr="00387A5E">
        <w:rPr>
          <w:rFonts w:eastAsia="Times New Roman" w:cstheme="minorHAnsi"/>
        </w:rPr>
        <w:t xml:space="preserve"> pray, and </w:t>
      </w:r>
      <w:r w:rsidR="00E359A7">
        <w:rPr>
          <w:rFonts w:eastAsia="Times New Roman" w:cstheme="minorHAnsi"/>
        </w:rPr>
        <w:t xml:space="preserve">we can </w:t>
      </w:r>
      <w:r w:rsidR="00E3456D" w:rsidRPr="00387A5E">
        <w:rPr>
          <w:rFonts w:eastAsia="Times New Roman" w:cstheme="minorHAnsi"/>
        </w:rPr>
        <w:t xml:space="preserve">be wise, and </w:t>
      </w:r>
      <w:r w:rsidR="00E359A7">
        <w:rPr>
          <w:rFonts w:eastAsia="Times New Roman" w:cstheme="minorHAnsi"/>
        </w:rPr>
        <w:t xml:space="preserve">we can </w:t>
      </w:r>
      <w:r w:rsidR="00E3456D" w:rsidRPr="00387A5E">
        <w:rPr>
          <w:rFonts w:eastAsia="Times New Roman" w:cstheme="minorHAnsi"/>
        </w:rPr>
        <w:t>preach</w:t>
      </w:r>
      <w:r w:rsidR="00E359A7">
        <w:rPr>
          <w:rFonts w:eastAsia="Times New Roman" w:cstheme="minorHAnsi"/>
        </w:rPr>
        <w:t>.</w:t>
      </w:r>
    </w:p>
    <w:p w:rsidR="007E36A8" w:rsidRPr="00E3456D" w:rsidRDefault="00377844" w:rsidP="007E36A8">
      <w:pPr>
        <w:pStyle w:val="Heading1"/>
        <w:rPr>
          <w:rFonts w:eastAsia="Times New Roman" w:cstheme="minorHAnsi"/>
        </w:rPr>
      </w:pPr>
      <w:r>
        <w:rPr>
          <w:rFonts w:eastAsia="Times New Roman" w:cstheme="minorHAnsi"/>
          <w:i/>
        </w:rPr>
        <w:t>The Judgment of Jonah</w:t>
      </w:r>
    </w:p>
    <w:p w:rsidR="007E36A8" w:rsidRPr="00E3456D" w:rsidRDefault="007E36A8" w:rsidP="0077509E">
      <w:pPr>
        <w:rPr>
          <w:rFonts w:eastAsia="Times New Roman" w:cstheme="minorHAnsi"/>
        </w:rPr>
      </w:pPr>
    </w:p>
    <w:p w:rsidR="000F6742" w:rsidRDefault="000F6742" w:rsidP="00843CB7">
      <w:pPr>
        <w:rPr>
          <w:rFonts w:cstheme="minorHAnsi"/>
        </w:rPr>
      </w:pPr>
      <w:r>
        <w:rPr>
          <w:rFonts w:eastAsia="Times New Roman" w:cstheme="minorHAnsi"/>
        </w:rPr>
        <w:t xml:space="preserve">In light of the thrust of </w:t>
      </w:r>
      <w:proofErr w:type="spellStart"/>
      <w:r>
        <w:rPr>
          <w:rFonts w:eastAsia="Times New Roman" w:cstheme="minorHAnsi"/>
        </w:rPr>
        <w:t>Ellul’s</w:t>
      </w:r>
      <w:proofErr w:type="spellEnd"/>
      <w:r>
        <w:rPr>
          <w:rFonts w:eastAsia="Times New Roman" w:cstheme="minorHAnsi"/>
        </w:rPr>
        <w:t xml:space="preserve"> exposi</w:t>
      </w:r>
      <w:r w:rsidR="006E6E06">
        <w:rPr>
          <w:rFonts w:eastAsia="Times New Roman" w:cstheme="minorHAnsi"/>
        </w:rPr>
        <w:t>tion of these stories, it is surprising</w:t>
      </w:r>
      <w:r>
        <w:rPr>
          <w:rFonts w:eastAsia="Times New Roman" w:cstheme="minorHAnsi"/>
        </w:rPr>
        <w:t xml:space="preserve"> also to be told that they are all “</w:t>
      </w:r>
      <w:r w:rsidRPr="00387A5E">
        <w:rPr>
          <w:rFonts w:eastAsia="Times New Roman" w:cstheme="minorHAnsi"/>
        </w:rPr>
        <w:t>set in the perspective of</w:t>
      </w:r>
      <w:r>
        <w:rPr>
          <w:rFonts w:eastAsia="Times New Roman" w:cstheme="minorHAnsi"/>
        </w:rPr>
        <w:t xml:space="preserve"> Jesus Christ…. </w:t>
      </w:r>
      <w:r w:rsidRPr="00387A5E">
        <w:rPr>
          <w:rFonts w:eastAsia="Times New Roman" w:cstheme="minorHAnsi"/>
        </w:rPr>
        <w:t>Everything leads to Jesus Christ, just as everything comes from him. Hence Jesus Christ is not absent from the somber adventure of the S</w:t>
      </w:r>
      <w:r>
        <w:rPr>
          <w:rFonts w:eastAsia="Times New Roman" w:cstheme="minorHAnsi"/>
        </w:rPr>
        <w:t xml:space="preserve">econd Book of Kings.” I don’t really know what that declaration means, and I can’t see that Jesus makes much difference to the implications of the stories, which is why they speak so importantly in our Western context. But this statement by </w:t>
      </w:r>
      <w:proofErr w:type="spellStart"/>
      <w:r>
        <w:rPr>
          <w:rFonts w:eastAsia="Times New Roman" w:cstheme="minorHAnsi"/>
        </w:rPr>
        <w:t>Ellul</w:t>
      </w:r>
      <w:proofErr w:type="spellEnd"/>
      <w:r>
        <w:rPr>
          <w:rFonts w:eastAsia="Times New Roman" w:cstheme="minorHAnsi"/>
        </w:rPr>
        <w:t xml:space="preserve"> is evidently important to him, and it links with a central thrust of </w:t>
      </w:r>
      <w:r w:rsidR="006F2786" w:rsidRPr="00E3456D">
        <w:rPr>
          <w:rFonts w:eastAsia="Times New Roman" w:cstheme="minorHAnsi"/>
        </w:rPr>
        <w:t>a much earlier work</w:t>
      </w:r>
      <w:r w:rsidR="006F2786">
        <w:rPr>
          <w:rFonts w:eastAsia="Times New Roman" w:cstheme="minorHAnsi"/>
        </w:rPr>
        <w:t>,</w:t>
      </w:r>
      <w:r w:rsidR="006F2786" w:rsidRPr="00E3456D">
        <w:rPr>
          <w:rFonts w:eastAsia="Times New Roman" w:cstheme="minorHAnsi"/>
          <w:i/>
        </w:rPr>
        <w:t xml:space="preserve"> </w:t>
      </w:r>
      <w:r w:rsidR="0032507D" w:rsidRPr="00E3456D">
        <w:rPr>
          <w:rFonts w:eastAsia="Times New Roman" w:cstheme="minorHAnsi"/>
          <w:i/>
        </w:rPr>
        <w:t xml:space="preserve">The Judgment of Jonah </w:t>
      </w:r>
      <w:r w:rsidR="0032507D" w:rsidRPr="00E3456D">
        <w:rPr>
          <w:rFonts w:eastAsia="Times New Roman" w:cstheme="minorHAnsi"/>
        </w:rPr>
        <w:t>(Eerdmans,</w:t>
      </w:r>
      <w:r w:rsidR="00995865" w:rsidRPr="00E3456D">
        <w:rPr>
          <w:rFonts w:eastAsia="Times New Roman" w:cstheme="minorHAnsi"/>
        </w:rPr>
        <w:t xml:space="preserve"> 197</w:t>
      </w:r>
      <w:r w:rsidR="006F2786">
        <w:rPr>
          <w:rFonts w:eastAsia="Times New Roman" w:cstheme="minorHAnsi"/>
        </w:rPr>
        <w:t>1; French original 1952)</w:t>
      </w:r>
      <w:r w:rsidR="006E6E06">
        <w:rPr>
          <w:rFonts w:eastAsia="Times New Roman" w:cstheme="minorHAnsi"/>
        </w:rPr>
        <w:t>. It is</w:t>
      </w:r>
      <w:r w:rsidR="00E359A7">
        <w:rPr>
          <w:rFonts w:eastAsia="Times New Roman" w:cstheme="minorHAnsi"/>
        </w:rPr>
        <w:t xml:space="preserve"> </w:t>
      </w:r>
      <w:r w:rsidR="0032507D" w:rsidRPr="00E3456D">
        <w:rPr>
          <w:rFonts w:eastAsia="Times New Roman" w:cstheme="minorHAnsi"/>
        </w:rPr>
        <w:t>to me a more problematic one. It almost begins by telling us that “</w:t>
      </w:r>
      <w:r w:rsidR="0032507D" w:rsidRPr="00E3456D">
        <w:rPr>
          <w:rFonts w:cstheme="minorHAnsi"/>
        </w:rPr>
        <w:t>the true reality o</w:t>
      </w:r>
      <w:r w:rsidR="00E359A7">
        <w:rPr>
          <w:rFonts w:cstheme="minorHAnsi"/>
        </w:rPr>
        <w:t>f the book is Jesus Christ</w:t>
      </w:r>
      <w:r w:rsidR="0032507D" w:rsidRPr="00E3456D">
        <w:rPr>
          <w:rFonts w:cstheme="minorHAnsi"/>
        </w:rPr>
        <w:t>,</w:t>
      </w:r>
      <w:r w:rsidR="00E359A7">
        <w:rPr>
          <w:rFonts w:cstheme="minorHAnsi"/>
        </w:rPr>
        <w:t>”</w:t>
      </w:r>
      <w:r w:rsidR="0032507D" w:rsidRPr="00E3456D">
        <w:rPr>
          <w:rFonts w:cstheme="minorHAnsi"/>
        </w:rPr>
        <w:t xml:space="preserve"> to whic</w:t>
      </w:r>
      <w:r>
        <w:rPr>
          <w:rFonts w:cstheme="minorHAnsi"/>
        </w:rPr>
        <w:t>h I have to respond, “No it isn’t.” Perhaps</w:t>
      </w:r>
      <w:r w:rsidR="00E42439">
        <w:rPr>
          <w:rFonts w:cstheme="minorHAnsi"/>
        </w:rPr>
        <w:t xml:space="preserve"> for </w:t>
      </w:r>
      <w:proofErr w:type="spellStart"/>
      <w:r w:rsidR="00E42439">
        <w:rPr>
          <w:rFonts w:cstheme="minorHAnsi"/>
        </w:rPr>
        <w:t>Ellul</w:t>
      </w:r>
      <w:proofErr w:type="spellEnd"/>
      <w:r w:rsidR="00E42439">
        <w:rPr>
          <w:rFonts w:cstheme="minorHAnsi"/>
        </w:rPr>
        <w:t xml:space="preserve"> </w:t>
      </w:r>
      <w:r w:rsidR="0032507D" w:rsidRPr="00E3456D">
        <w:rPr>
          <w:rFonts w:cstheme="minorHAnsi"/>
        </w:rPr>
        <w:t xml:space="preserve">it would be more-or-less enough to say “the true reality of this book is the God and </w:t>
      </w:r>
      <w:r w:rsidR="00E42439">
        <w:rPr>
          <w:rFonts w:cstheme="minorHAnsi"/>
        </w:rPr>
        <w:t>Father of Our Lord Jesus Christ,</w:t>
      </w:r>
      <w:r w:rsidR="0032507D" w:rsidRPr="00E3456D">
        <w:rPr>
          <w:rFonts w:cstheme="minorHAnsi"/>
        </w:rPr>
        <w:t xml:space="preserve">” </w:t>
      </w:r>
      <w:r w:rsidR="00E42439">
        <w:rPr>
          <w:rFonts w:cstheme="minorHAnsi"/>
        </w:rPr>
        <w:t xml:space="preserve">and I would be happy with that statement. </w:t>
      </w:r>
    </w:p>
    <w:p w:rsidR="00995865" w:rsidRPr="00843CB7" w:rsidRDefault="0032507D" w:rsidP="00843CB7">
      <w:pPr>
        <w:rPr>
          <w:rFonts w:cstheme="minorHAnsi"/>
        </w:rPr>
      </w:pPr>
      <w:proofErr w:type="spellStart"/>
      <w:r w:rsidRPr="00E3456D">
        <w:rPr>
          <w:rFonts w:cstheme="minorHAnsi"/>
        </w:rPr>
        <w:t>Ellul</w:t>
      </w:r>
      <w:proofErr w:type="spellEnd"/>
      <w:r w:rsidRPr="00E3456D">
        <w:rPr>
          <w:rFonts w:cstheme="minorHAnsi"/>
        </w:rPr>
        <w:t xml:space="preserve"> properly wants to put in their place two sorts of people</w:t>
      </w:r>
      <w:r w:rsidR="00E42439">
        <w:rPr>
          <w:rFonts w:cstheme="minorHAnsi"/>
        </w:rPr>
        <w:t xml:space="preserve">, those who </w:t>
      </w:r>
      <w:r w:rsidRPr="00E3456D">
        <w:rPr>
          <w:rFonts w:cstheme="minorHAnsi"/>
        </w:rPr>
        <w:t>say that the book is about universalism rather than particularism</w:t>
      </w:r>
      <w:r w:rsidR="006F2786">
        <w:rPr>
          <w:rFonts w:cstheme="minorHAnsi"/>
        </w:rPr>
        <w:t xml:space="preserve"> and those who</w:t>
      </w:r>
      <w:r w:rsidR="00E42439">
        <w:rPr>
          <w:rFonts w:cstheme="minorHAnsi"/>
        </w:rPr>
        <w:t xml:space="preserve"> think</w:t>
      </w:r>
      <w:r w:rsidR="00995865" w:rsidRPr="00E3456D">
        <w:rPr>
          <w:rFonts w:cstheme="minorHAnsi"/>
        </w:rPr>
        <w:t xml:space="preserve"> it’s a</w:t>
      </w:r>
      <w:r w:rsidR="0050723A" w:rsidRPr="00E3456D">
        <w:rPr>
          <w:rFonts w:cstheme="minorHAnsi"/>
        </w:rPr>
        <w:t>bout being swallowed by a whale</w:t>
      </w:r>
      <w:r w:rsidR="004926C5" w:rsidRPr="00E3456D">
        <w:rPr>
          <w:rFonts w:eastAsia="Times New Roman" w:cstheme="minorHAnsi"/>
        </w:rPr>
        <w:t>.</w:t>
      </w:r>
      <w:r w:rsidR="0050723A" w:rsidRPr="00E3456D">
        <w:rPr>
          <w:rFonts w:eastAsia="Times New Roman" w:cstheme="minorHAnsi"/>
        </w:rPr>
        <w:t xml:space="preserve"> </w:t>
      </w:r>
      <w:r w:rsidR="00995865" w:rsidRPr="00E3456D">
        <w:rPr>
          <w:rFonts w:eastAsia="Times New Roman" w:cstheme="minorHAnsi"/>
        </w:rPr>
        <w:t xml:space="preserve">No, says </w:t>
      </w:r>
      <w:proofErr w:type="spellStart"/>
      <w:r w:rsidR="00995865" w:rsidRPr="00E3456D">
        <w:rPr>
          <w:rFonts w:eastAsia="Times New Roman" w:cstheme="minorHAnsi"/>
        </w:rPr>
        <w:t>Ellul</w:t>
      </w:r>
      <w:proofErr w:type="spellEnd"/>
      <w:r w:rsidR="00995865" w:rsidRPr="00E3456D">
        <w:rPr>
          <w:rFonts w:eastAsia="Times New Roman" w:cstheme="minorHAnsi"/>
        </w:rPr>
        <w:t>, it’s about God and us, about God’s relationship with us and ours with God, about the nature of election and the nature of gr</w:t>
      </w:r>
      <w:r w:rsidR="006F2786">
        <w:rPr>
          <w:rFonts w:eastAsia="Times New Roman" w:cstheme="minorHAnsi"/>
        </w:rPr>
        <w:t>ace and the nature of vocation. They</w:t>
      </w:r>
      <w:r w:rsidR="00995865" w:rsidRPr="00E3456D">
        <w:rPr>
          <w:rFonts w:eastAsia="Times New Roman" w:cstheme="minorHAnsi"/>
        </w:rPr>
        <w:t xml:space="preserve"> were </w:t>
      </w:r>
      <w:r w:rsidR="00E42439">
        <w:rPr>
          <w:rFonts w:eastAsia="Times New Roman" w:cstheme="minorHAnsi"/>
        </w:rPr>
        <w:t xml:space="preserve">realities </w:t>
      </w:r>
      <w:r w:rsidR="00995865" w:rsidRPr="00E3456D">
        <w:rPr>
          <w:rFonts w:eastAsia="Times New Roman" w:cstheme="minorHAnsi"/>
        </w:rPr>
        <w:t>not because of</w:t>
      </w:r>
      <w:r w:rsidR="00E42439">
        <w:rPr>
          <w:rFonts w:eastAsia="Times New Roman" w:cstheme="minorHAnsi"/>
        </w:rPr>
        <w:t xml:space="preserve"> who Jonah was and not </w:t>
      </w:r>
      <w:r w:rsidR="006F2786">
        <w:rPr>
          <w:rFonts w:eastAsia="Times New Roman" w:cstheme="minorHAnsi"/>
        </w:rPr>
        <w:t xml:space="preserve">for his sake, </w:t>
      </w:r>
      <w:r w:rsidR="00995865" w:rsidRPr="00E3456D">
        <w:rPr>
          <w:rFonts w:eastAsia="Times New Roman" w:cstheme="minorHAnsi"/>
        </w:rPr>
        <w:t xml:space="preserve">nor could they be halted or frustrated by his resistance. </w:t>
      </w:r>
      <w:r w:rsidR="00E42439">
        <w:rPr>
          <w:rFonts w:cstheme="minorHAnsi"/>
        </w:rPr>
        <w:t xml:space="preserve">In a </w:t>
      </w:r>
      <w:r w:rsidR="000F6742">
        <w:rPr>
          <w:rFonts w:cstheme="minorHAnsi"/>
        </w:rPr>
        <w:t xml:space="preserve">related </w:t>
      </w:r>
      <w:r w:rsidR="00E42439">
        <w:rPr>
          <w:rFonts w:cstheme="minorHAnsi"/>
        </w:rPr>
        <w:t>state</w:t>
      </w:r>
      <w:r w:rsidR="006F2786">
        <w:rPr>
          <w:rFonts w:cstheme="minorHAnsi"/>
        </w:rPr>
        <w:t xml:space="preserve">ment that anticipates his exposition </w:t>
      </w:r>
      <w:r w:rsidR="00E42439">
        <w:rPr>
          <w:rFonts w:cstheme="minorHAnsi"/>
        </w:rPr>
        <w:t xml:space="preserve">of 2 Kings, </w:t>
      </w:r>
      <w:proofErr w:type="spellStart"/>
      <w:r w:rsidR="000F6742">
        <w:rPr>
          <w:rFonts w:cstheme="minorHAnsi"/>
        </w:rPr>
        <w:t>Ellul</w:t>
      </w:r>
      <w:proofErr w:type="spellEnd"/>
      <w:r w:rsidR="000F6742">
        <w:rPr>
          <w:rFonts w:cstheme="minorHAnsi"/>
        </w:rPr>
        <w:t xml:space="preserve"> observes that </w:t>
      </w:r>
      <w:r w:rsidR="00995865" w:rsidRPr="00E3456D">
        <w:rPr>
          <w:rFonts w:cstheme="minorHAnsi"/>
        </w:rPr>
        <w:t xml:space="preserve">God respects our freedom but makes us fulfill the role he assigns </w:t>
      </w:r>
      <w:r w:rsidR="00E42439">
        <w:rPr>
          <w:rFonts w:cstheme="minorHAnsi"/>
        </w:rPr>
        <w:t>to us in spite of ourselves.</w:t>
      </w:r>
      <w:r w:rsidR="00843CB7">
        <w:rPr>
          <w:rFonts w:cstheme="minorHAnsi"/>
        </w:rPr>
        <w:t xml:space="preserve"> </w:t>
      </w:r>
      <w:r w:rsidR="00E42439">
        <w:rPr>
          <w:rFonts w:cstheme="minorHAnsi"/>
        </w:rPr>
        <w:t xml:space="preserve">The </w:t>
      </w:r>
      <w:r w:rsidR="000F6742">
        <w:rPr>
          <w:rFonts w:cstheme="minorHAnsi"/>
        </w:rPr>
        <w:t xml:space="preserve">Jonah </w:t>
      </w:r>
      <w:r w:rsidR="00E42439">
        <w:rPr>
          <w:rFonts w:cstheme="minorHAnsi"/>
        </w:rPr>
        <w:t>story i</w:t>
      </w:r>
      <w:r w:rsidR="00843CB7">
        <w:rPr>
          <w:rFonts w:eastAsia="Times New Roman" w:cstheme="minorHAnsi"/>
        </w:rPr>
        <w:t>s about someone</w:t>
      </w:r>
      <w:r w:rsidR="00995865" w:rsidRPr="00E3456D">
        <w:rPr>
          <w:rFonts w:eastAsia="Times New Roman" w:cstheme="minorHAnsi"/>
        </w:rPr>
        <w:t xml:space="preserve"> who </w:t>
      </w:r>
      <w:r w:rsidR="00843CB7">
        <w:rPr>
          <w:rFonts w:eastAsia="Times New Roman" w:cstheme="minorHAnsi"/>
        </w:rPr>
        <w:t>finds that</w:t>
      </w:r>
      <w:r w:rsidR="00843CB7" w:rsidRPr="00E3456D">
        <w:rPr>
          <w:rFonts w:eastAsia="Times New Roman" w:cstheme="minorHAnsi"/>
        </w:rPr>
        <w:t xml:space="preserve"> “</w:t>
      </w:r>
      <w:r w:rsidR="00843CB7" w:rsidRPr="00E3456D">
        <w:rPr>
          <w:rFonts w:cstheme="minorHAnsi"/>
        </w:rPr>
        <w:t>the man who flees from the word of God seals hi</w:t>
      </w:r>
      <w:r w:rsidR="00843CB7">
        <w:rPr>
          <w:rFonts w:cstheme="minorHAnsi"/>
        </w:rPr>
        <w:t xml:space="preserve">mself off in his solitude.” He </w:t>
      </w:r>
      <w:r w:rsidR="00995865" w:rsidRPr="00E3456D">
        <w:rPr>
          <w:rFonts w:eastAsia="Times New Roman" w:cstheme="minorHAnsi"/>
        </w:rPr>
        <w:t xml:space="preserve">goes through an adventure throughout which he is “alone in the face of God and in the face of death and in the face of Nineveh.” Except that he is unwittingly surrounded by a cloud of </w:t>
      </w:r>
      <w:r w:rsidR="00843CB7">
        <w:rPr>
          <w:rFonts w:eastAsia="Times New Roman" w:cstheme="minorHAnsi"/>
        </w:rPr>
        <w:t>witnesses cheering him on</w:t>
      </w:r>
      <w:r w:rsidR="00995865" w:rsidRPr="00E3456D">
        <w:rPr>
          <w:rFonts w:eastAsia="Times New Roman" w:cstheme="minorHAnsi"/>
        </w:rPr>
        <w:t>. And so are we all.</w:t>
      </w:r>
    </w:p>
    <w:p w:rsidR="0050723A" w:rsidRPr="00843CB7" w:rsidRDefault="00843CB7" w:rsidP="00843CB7">
      <w:pPr>
        <w:rPr>
          <w:rFonts w:eastAsia="Times New Roman" w:cstheme="minorHAnsi"/>
        </w:rPr>
      </w:pPr>
      <w:proofErr w:type="spellStart"/>
      <w:r>
        <w:rPr>
          <w:rFonts w:eastAsia="Times New Roman" w:cstheme="minorHAnsi"/>
        </w:rPr>
        <w:t>Ellul</w:t>
      </w:r>
      <w:proofErr w:type="spellEnd"/>
      <w:r w:rsidR="006F2786">
        <w:rPr>
          <w:rFonts w:eastAsia="Times New Roman" w:cstheme="minorHAnsi"/>
        </w:rPr>
        <w:t xml:space="preserve"> also</w:t>
      </w:r>
      <w:r>
        <w:rPr>
          <w:rFonts w:eastAsia="Times New Roman" w:cstheme="minorHAnsi"/>
        </w:rPr>
        <w:t xml:space="preserve"> </w:t>
      </w:r>
      <w:r w:rsidR="0050723A" w:rsidRPr="00E3456D">
        <w:rPr>
          <w:rFonts w:eastAsia="Times New Roman" w:cstheme="minorHAnsi"/>
        </w:rPr>
        <w:t xml:space="preserve">puts in their place people who think that the </w:t>
      </w:r>
      <w:r w:rsidR="000F6742">
        <w:rPr>
          <w:rFonts w:eastAsia="Times New Roman" w:cstheme="minorHAnsi"/>
        </w:rPr>
        <w:t>“</w:t>
      </w:r>
      <w:r w:rsidR="0050723A" w:rsidRPr="00E3456D">
        <w:rPr>
          <w:rFonts w:eastAsia="Times New Roman" w:cstheme="minorHAnsi"/>
        </w:rPr>
        <w:t>psalm</w:t>
      </w:r>
      <w:r w:rsidR="000F6742">
        <w:rPr>
          <w:rFonts w:eastAsia="Times New Roman" w:cstheme="minorHAnsi"/>
        </w:rPr>
        <w:t>”</w:t>
      </w:r>
      <w:r w:rsidR="0050723A" w:rsidRPr="00E3456D">
        <w:rPr>
          <w:rFonts w:eastAsia="Times New Roman" w:cstheme="minorHAnsi"/>
        </w:rPr>
        <w:t xml:space="preserve"> in chapter 2 </w:t>
      </w:r>
      <w:r w:rsidR="006F2786">
        <w:rPr>
          <w:rFonts w:eastAsia="Times New Roman" w:cstheme="minorHAnsi"/>
        </w:rPr>
        <w:t xml:space="preserve">of Jonah </w:t>
      </w:r>
      <w:r w:rsidR="0050723A" w:rsidRPr="00E3456D">
        <w:rPr>
          <w:rFonts w:eastAsia="Times New Roman" w:cstheme="minorHAnsi"/>
        </w:rPr>
        <w:t>was inserted into the book by an imbecile</w:t>
      </w:r>
      <w:r w:rsidR="006F2786">
        <w:rPr>
          <w:rFonts w:eastAsia="Times New Roman" w:cstheme="minorHAnsi"/>
        </w:rPr>
        <w:t>, which was a more dominant conviction</w:t>
      </w:r>
      <w:r>
        <w:rPr>
          <w:rFonts w:eastAsia="Times New Roman" w:cstheme="minorHAnsi"/>
        </w:rPr>
        <w:t xml:space="preserve"> when he wrote this book than it is now. N</w:t>
      </w:r>
      <w:r w:rsidR="0050723A" w:rsidRPr="00E3456D">
        <w:rPr>
          <w:rFonts w:eastAsia="Times New Roman" w:cstheme="minorHAnsi"/>
        </w:rPr>
        <w:t>either does he accept the view that the fish is a place of salvation for Jonah</w:t>
      </w:r>
      <w:r>
        <w:rPr>
          <w:rFonts w:eastAsia="Times New Roman" w:cstheme="minorHAnsi"/>
        </w:rPr>
        <w:t>,</w:t>
      </w:r>
      <w:r w:rsidR="006F2786">
        <w:rPr>
          <w:rFonts w:eastAsia="Times New Roman" w:cstheme="minorHAnsi"/>
        </w:rPr>
        <w:t xml:space="preserve"> which is still a dominant assumption</w:t>
      </w:r>
      <w:r w:rsidR="000F6742">
        <w:rPr>
          <w:rFonts w:eastAsia="Times New Roman" w:cstheme="minorHAnsi"/>
        </w:rPr>
        <w:t xml:space="preserve"> (and I think a correct one)</w:t>
      </w:r>
      <w:r>
        <w:rPr>
          <w:rFonts w:eastAsia="Times New Roman" w:cstheme="minorHAnsi"/>
        </w:rPr>
        <w:t xml:space="preserve">. For </w:t>
      </w:r>
      <w:proofErr w:type="spellStart"/>
      <w:r>
        <w:rPr>
          <w:rFonts w:eastAsia="Times New Roman" w:cstheme="minorHAnsi"/>
        </w:rPr>
        <w:t>Ellul</w:t>
      </w:r>
      <w:proofErr w:type="spellEnd"/>
      <w:r>
        <w:rPr>
          <w:rFonts w:eastAsia="Times New Roman" w:cstheme="minorHAnsi"/>
        </w:rPr>
        <w:t>, t</w:t>
      </w:r>
      <w:r w:rsidR="0050723A" w:rsidRPr="00E3456D">
        <w:rPr>
          <w:rFonts w:eastAsia="Times New Roman" w:cstheme="minorHAnsi"/>
        </w:rPr>
        <w:t xml:space="preserve">he fish is something more like the Old Testament sea monster. Inside </w:t>
      </w:r>
      <w:r w:rsidR="000F6742">
        <w:rPr>
          <w:rFonts w:eastAsia="Times New Roman" w:cstheme="minorHAnsi"/>
        </w:rPr>
        <w:t>the monster, Jonah is in Hell. I</w:t>
      </w:r>
      <w:r w:rsidR="0050723A" w:rsidRPr="00E3456D">
        <w:rPr>
          <w:rFonts w:eastAsia="Times New Roman" w:cstheme="minorHAnsi"/>
        </w:rPr>
        <w:t xml:space="preserve">n the course of his flight from God Jonah </w:t>
      </w:r>
      <w:r w:rsidR="0050723A" w:rsidRPr="00E3456D">
        <w:rPr>
          <w:rFonts w:eastAsia="Times New Roman" w:cstheme="minorHAnsi"/>
        </w:rPr>
        <w:lastRenderedPageBreak/>
        <w:t>goes though Hell</w:t>
      </w:r>
      <w:r w:rsidR="006F2786">
        <w:rPr>
          <w:rFonts w:eastAsia="Times New Roman" w:cstheme="minorHAnsi"/>
        </w:rPr>
        <w:t>,</w:t>
      </w:r>
      <w:r w:rsidR="0050723A" w:rsidRPr="00E3456D">
        <w:rPr>
          <w:rFonts w:eastAsia="Times New Roman" w:cstheme="minorHAnsi"/>
        </w:rPr>
        <w:t xml:space="preserve"> but from there</w:t>
      </w:r>
      <w:r>
        <w:rPr>
          <w:rFonts w:eastAsia="Times New Roman" w:cstheme="minorHAnsi"/>
        </w:rPr>
        <w:t xml:space="preserve"> realizes that God accepts him. </w:t>
      </w:r>
      <w:r w:rsidR="006F2786">
        <w:rPr>
          <w:rFonts w:cstheme="minorHAnsi"/>
        </w:rPr>
        <w:t>Jonah’s</w:t>
      </w:r>
      <w:r w:rsidR="004926C5" w:rsidRPr="00E3456D">
        <w:rPr>
          <w:rFonts w:cstheme="minorHAnsi"/>
        </w:rPr>
        <w:t xml:space="preserve"> story </w:t>
      </w:r>
      <w:r>
        <w:rPr>
          <w:rFonts w:cstheme="minorHAnsi"/>
        </w:rPr>
        <w:t xml:space="preserve">further </w:t>
      </w:r>
      <w:r w:rsidR="004926C5" w:rsidRPr="00E3456D">
        <w:rPr>
          <w:rFonts w:cstheme="minorHAnsi"/>
        </w:rPr>
        <w:t>shows how we hold the fate of our fellow human beings in our hands. Our situation is thus not a happy one for us, as God poin</w:t>
      </w:r>
      <w:r w:rsidR="0050723A" w:rsidRPr="00E3456D">
        <w:rPr>
          <w:rFonts w:cstheme="minorHAnsi"/>
        </w:rPr>
        <w:t>ts o</w:t>
      </w:r>
      <w:r w:rsidR="006E6E06">
        <w:rPr>
          <w:rFonts w:cstheme="minorHAnsi"/>
        </w:rPr>
        <w:t>ut in Ezekiel 33</w:t>
      </w:r>
      <w:r>
        <w:rPr>
          <w:rFonts w:cstheme="minorHAnsi"/>
        </w:rPr>
        <w:t>.</w:t>
      </w:r>
      <w:r w:rsidR="0050723A" w:rsidRPr="00E3456D">
        <w:rPr>
          <w:rFonts w:cstheme="minorHAnsi"/>
        </w:rPr>
        <w:t xml:space="preserve"> God could h</w:t>
      </w:r>
      <w:r w:rsidR="000F6742">
        <w:rPr>
          <w:rFonts w:cstheme="minorHAnsi"/>
        </w:rPr>
        <w:t>ave saved Nineveh without Jonah, but he wants human beings</w:t>
      </w:r>
      <w:r>
        <w:rPr>
          <w:rFonts w:cstheme="minorHAnsi"/>
        </w:rPr>
        <w:t xml:space="preserve"> to have a part in his work</w:t>
      </w:r>
      <w:r w:rsidR="0050723A" w:rsidRPr="00E3456D">
        <w:rPr>
          <w:rFonts w:cstheme="minorHAnsi"/>
        </w:rPr>
        <w:t>. “The Christian is not just the man who is saved by Christ; he is the man whom God uses for the salvation of others by Christ</w:t>
      </w:r>
      <w:r>
        <w:rPr>
          <w:rFonts w:cstheme="minorHAnsi"/>
        </w:rPr>
        <w:t xml:space="preserve">.” </w:t>
      </w:r>
      <w:r w:rsidR="006E6E06">
        <w:rPr>
          <w:rFonts w:cstheme="minorHAnsi"/>
        </w:rPr>
        <w:t>Further,</w:t>
      </w:r>
      <w:r w:rsidR="00942E48">
        <w:rPr>
          <w:rFonts w:cstheme="minorHAnsi"/>
        </w:rPr>
        <w:t xml:space="preserve"> “w</w:t>
      </w:r>
      <w:r w:rsidR="0050723A" w:rsidRPr="00E3456D">
        <w:rPr>
          <w:rFonts w:cstheme="minorHAnsi"/>
        </w:rPr>
        <w:t xml:space="preserve">hen it is said that God repents, it means that he suffers.” </w:t>
      </w:r>
      <w:r w:rsidR="00942E48">
        <w:rPr>
          <w:rFonts w:cstheme="minorHAnsi"/>
        </w:rPr>
        <w:t xml:space="preserve">It’s an implication of the verb </w:t>
      </w:r>
      <w:proofErr w:type="spellStart"/>
      <w:r w:rsidR="00942E48">
        <w:rPr>
          <w:rFonts w:cstheme="minorHAnsi"/>
          <w:i/>
        </w:rPr>
        <w:t>niham</w:t>
      </w:r>
      <w:proofErr w:type="spellEnd"/>
      <w:r w:rsidR="00942E48">
        <w:rPr>
          <w:rFonts w:cstheme="minorHAnsi"/>
        </w:rPr>
        <w:t>, which means repent or relent or have a change of heart or “suffer grief” (as the Brown, Driver Briggs Hebrew lexicon puts it). God</w:t>
      </w:r>
      <w:r w:rsidR="0050723A" w:rsidRPr="00E3456D">
        <w:rPr>
          <w:rFonts w:cstheme="minorHAnsi"/>
        </w:rPr>
        <w:t xml:space="preserve"> takes on himself the </w:t>
      </w:r>
      <w:r>
        <w:rPr>
          <w:rFonts w:cstheme="minorHAnsi"/>
        </w:rPr>
        <w:t xml:space="preserve">wrongdoing of the </w:t>
      </w:r>
      <w:proofErr w:type="spellStart"/>
      <w:r>
        <w:rPr>
          <w:rFonts w:cstheme="minorHAnsi"/>
        </w:rPr>
        <w:t>Ninevites</w:t>
      </w:r>
      <w:proofErr w:type="spellEnd"/>
      <w:r w:rsidR="0050723A" w:rsidRPr="00E3456D">
        <w:rPr>
          <w:rFonts w:cstheme="minorHAnsi"/>
        </w:rPr>
        <w:t>.</w:t>
      </w:r>
      <w:r w:rsidR="00942E48">
        <w:rPr>
          <w:rFonts w:cstheme="minorHAnsi"/>
        </w:rPr>
        <w:t xml:space="preserve"> One can certainly see here an assumption that casts light on what God is doing in Jesus.</w:t>
      </w:r>
    </w:p>
    <w:p w:rsidR="00995865" w:rsidRPr="00E3456D" w:rsidRDefault="00995865" w:rsidP="0032507D">
      <w:pPr>
        <w:rPr>
          <w:rFonts w:cstheme="minorHAnsi"/>
        </w:rPr>
      </w:pPr>
      <w:proofErr w:type="spellStart"/>
      <w:r w:rsidRPr="00E3456D">
        <w:rPr>
          <w:rFonts w:eastAsia="Times New Roman" w:cstheme="minorHAnsi"/>
        </w:rPr>
        <w:t>Ellul</w:t>
      </w:r>
      <w:proofErr w:type="spellEnd"/>
      <w:r w:rsidRPr="00E3456D">
        <w:rPr>
          <w:rFonts w:eastAsia="Times New Roman" w:cstheme="minorHAnsi"/>
        </w:rPr>
        <w:t xml:space="preserve"> often reminds me of Karl Barth and his exposition of the Old Testament in the </w:t>
      </w:r>
      <w:r w:rsidRPr="00E3456D">
        <w:rPr>
          <w:rFonts w:eastAsia="Times New Roman" w:cstheme="minorHAnsi"/>
          <w:i/>
        </w:rPr>
        <w:t>Church</w:t>
      </w:r>
      <w:r w:rsidRPr="00E3456D">
        <w:rPr>
          <w:rFonts w:eastAsia="Times New Roman" w:cstheme="minorHAnsi"/>
        </w:rPr>
        <w:t xml:space="preserve"> </w:t>
      </w:r>
      <w:proofErr w:type="spellStart"/>
      <w:r w:rsidRPr="00E3456D">
        <w:rPr>
          <w:rFonts w:eastAsia="Times New Roman" w:cstheme="minorHAnsi"/>
          <w:i/>
        </w:rPr>
        <w:t>Dogmatics</w:t>
      </w:r>
      <w:proofErr w:type="spellEnd"/>
      <w:r w:rsidR="006E6E06">
        <w:rPr>
          <w:rFonts w:eastAsia="Times New Roman" w:cstheme="minorHAnsi"/>
        </w:rPr>
        <w:t xml:space="preserve">, and </w:t>
      </w:r>
      <w:proofErr w:type="spellStart"/>
      <w:r w:rsidR="006E6E06">
        <w:rPr>
          <w:rFonts w:eastAsia="Times New Roman" w:cstheme="minorHAnsi"/>
        </w:rPr>
        <w:t>Ellul</w:t>
      </w:r>
      <w:proofErr w:type="spellEnd"/>
      <w:r w:rsidR="006E6E06">
        <w:rPr>
          <w:rFonts w:eastAsia="Times New Roman" w:cstheme="minorHAnsi"/>
        </w:rPr>
        <w:t xml:space="preserve"> does express</w:t>
      </w:r>
      <w:r w:rsidRPr="00E3456D">
        <w:rPr>
          <w:rFonts w:eastAsia="Times New Roman" w:cstheme="minorHAnsi"/>
        </w:rPr>
        <w:t xml:space="preserve"> appreciation (though also criticism) of Barth.</w:t>
      </w:r>
      <w:r w:rsidR="00942E48">
        <w:rPr>
          <w:rFonts w:eastAsia="Times New Roman" w:cstheme="minorHAnsi"/>
        </w:rPr>
        <w:t xml:space="preserve"> He also reminds me of the less-well-known Swiss Old Testament theologian</w:t>
      </w:r>
      <w:r w:rsidRPr="00E3456D">
        <w:rPr>
          <w:rFonts w:eastAsia="Times New Roman" w:cstheme="minorHAnsi"/>
        </w:rPr>
        <w:t xml:space="preserve"> Wilhelm </w:t>
      </w:r>
      <w:proofErr w:type="spellStart"/>
      <w:r w:rsidRPr="00E3456D">
        <w:rPr>
          <w:rFonts w:eastAsia="Times New Roman" w:cstheme="minorHAnsi"/>
        </w:rPr>
        <w:t>Vis</w:t>
      </w:r>
      <w:r w:rsidR="00942E48">
        <w:rPr>
          <w:rFonts w:eastAsia="Times New Roman" w:cstheme="minorHAnsi"/>
        </w:rPr>
        <w:t>cher</w:t>
      </w:r>
      <w:proofErr w:type="spellEnd"/>
      <w:r w:rsidR="00942E48">
        <w:rPr>
          <w:rFonts w:eastAsia="Times New Roman" w:cstheme="minorHAnsi"/>
        </w:rPr>
        <w:t>, Barth’s pastor, to whom Barth</w:t>
      </w:r>
      <w:r w:rsidRPr="00E3456D">
        <w:rPr>
          <w:rFonts w:eastAsia="Times New Roman" w:cstheme="minorHAnsi"/>
        </w:rPr>
        <w:t xml:space="preserve"> and </w:t>
      </w:r>
      <w:proofErr w:type="spellStart"/>
      <w:r w:rsidRPr="00E3456D">
        <w:rPr>
          <w:rFonts w:eastAsia="Times New Roman" w:cstheme="minorHAnsi"/>
        </w:rPr>
        <w:t>Ellul</w:t>
      </w:r>
      <w:proofErr w:type="spellEnd"/>
      <w:r w:rsidRPr="00E3456D">
        <w:rPr>
          <w:rFonts w:eastAsia="Times New Roman" w:cstheme="minorHAnsi"/>
        </w:rPr>
        <w:t xml:space="preserve"> bo</w:t>
      </w:r>
      <w:r w:rsidR="00942E48">
        <w:rPr>
          <w:rFonts w:eastAsia="Times New Roman" w:cstheme="minorHAnsi"/>
        </w:rPr>
        <w:t>th refer with ap</w:t>
      </w:r>
      <w:r w:rsidR="009A33BB">
        <w:rPr>
          <w:rFonts w:eastAsia="Times New Roman" w:cstheme="minorHAnsi"/>
        </w:rPr>
        <w:t xml:space="preserve">preciation. Like </w:t>
      </w:r>
      <w:proofErr w:type="spellStart"/>
      <w:r w:rsidR="009A33BB">
        <w:rPr>
          <w:rFonts w:eastAsia="Times New Roman" w:cstheme="minorHAnsi"/>
        </w:rPr>
        <w:t>Ellul</w:t>
      </w:r>
      <w:proofErr w:type="spellEnd"/>
      <w:r w:rsidR="009A33BB">
        <w:rPr>
          <w:rFonts w:eastAsia="Times New Roman" w:cstheme="minorHAnsi"/>
        </w:rPr>
        <w:t>, f</w:t>
      </w:r>
      <w:r w:rsidR="00835F1A">
        <w:rPr>
          <w:rFonts w:eastAsia="Times New Roman" w:cstheme="minorHAnsi"/>
        </w:rPr>
        <w:t xml:space="preserve">or me </w:t>
      </w:r>
      <w:r w:rsidR="009A33BB">
        <w:rPr>
          <w:rFonts w:eastAsia="Times New Roman" w:cstheme="minorHAnsi"/>
        </w:rPr>
        <w:t>these two are</w:t>
      </w:r>
      <w:r w:rsidRPr="00E3456D">
        <w:rPr>
          <w:rFonts w:eastAsia="Times New Roman" w:cstheme="minorHAnsi"/>
        </w:rPr>
        <w:t xml:space="preserve"> a tad too Christological in their interpretation. But the fact that the God who was involved with Jonah was the God who came into the world in Jesus means that </w:t>
      </w:r>
      <w:proofErr w:type="spellStart"/>
      <w:r w:rsidRPr="00E3456D">
        <w:rPr>
          <w:rFonts w:eastAsia="Times New Roman" w:cstheme="minorHAnsi"/>
        </w:rPr>
        <w:t>Ellul’s</w:t>
      </w:r>
      <w:proofErr w:type="spellEnd"/>
      <w:r w:rsidRPr="00E3456D">
        <w:rPr>
          <w:rFonts w:eastAsia="Times New Roman" w:cstheme="minorHAnsi"/>
        </w:rPr>
        <w:t xml:space="preserve"> reading Jesus into Jonah brings out more than it reads in.</w:t>
      </w:r>
      <w:r w:rsidR="00942E48">
        <w:rPr>
          <w:rFonts w:eastAsia="Times New Roman" w:cstheme="minorHAnsi"/>
        </w:rPr>
        <w:t xml:space="preserve"> And I guess I would rather keep company with them than with the </w:t>
      </w:r>
      <w:r w:rsidR="006E6E06">
        <w:rPr>
          <w:rFonts w:eastAsia="Times New Roman" w:cstheme="minorHAnsi"/>
        </w:rPr>
        <w:t xml:space="preserve">thin exegetes who see nothing of </w:t>
      </w:r>
      <w:proofErr w:type="spellStart"/>
      <w:r w:rsidR="006E6E06">
        <w:rPr>
          <w:rFonts w:eastAsia="Times New Roman" w:cstheme="minorHAnsi"/>
        </w:rPr>
        <w:t>transhistorical</w:t>
      </w:r>
      <w:proofErr w:type="spellEnd"/>
      <w:r w:rsidR="006E6E06">
        <w:rPr>
          <w:rFonts w:eastAsia="Times New Roman" w:cstheme="minorHAnsi"/>
        </w:rPr>
        <w:t xml:space="preserve"> significance in Jonah.</w:t>
      </w:r>
    </w:p>
    <w:p w:rsidR="00835F1A" w:rsidRPr="00E3456D" w:rsidRDefault="00835F1A" w:rsidP="00835F1A">
      <w:pPr>
        <w:pStyle w:val="Heading1"/>
        <w:rPr>
          <w:rFonts w:eastAsia="Times New Roman" w:cstheme="minorHAnsi"/>
        </w:rPr>
      </w:pPr>
      <w:r>
        <w:rPr>
          <w:rFonts w:eastAsia="Times New Roman" w:cstheme="minorHAnsi"/>
        </w:rPr>
        <w:t>Reason for Being</w:t>
      </w:r>
    </w:p>
    <w:p w:rsidR="0032507D" w:rsidRPr="00E3456D" w:rsidRDefault="0032507D" w:rsidP="0077509E">
      <w:pPr>
        <w:rPr>
          <w:rFonts w:eastAsia="Times New Roman" w:cstheme="minorHAnsi"/>
        </w:rPr>
      </w:pPr>
    </w:p>
    <w:p w:rsidR="00074456" w:rsidRPr="00835F1A" w:rsidRDefault="006E6E06" w:rsidP="00074456">
      <w:pPr>
        <w:rPr>
          <w:rFonts w:cstheme="minorHAnsi"/>
        </w:rPr>
      </w:pPr>
      <w:r>
        <w:rPr>
          <w:rFonts w:eastAsia="Times New Roman" w:cstheme="minorHAnsi"/>
        </w:rPr>
        <w:t xml:space="preserve">In </w:t>
      </w:r>
      <w:r w:rsidRPr="00835F1A">
        <w:rPr>
          <w:rFonts w:eastAsia="Times New Roman" w:cstheme="minorHAnsi"/>
          <w:i/>
        </w:rPr>
        <w:t>Politics of God</w:t>
      </w:r>
      <w:r>
        <w:rPr>
          <w:rFonts w:eastAsia="Times New Roman" w:cstheme="minorHAnsi"/>
        </w:rPr>
        <w:t xml:space="preserve"> </w:t>
      </w:r>
      <w:proofErr w:type="spellStart"/>
      <w:r>
        <w:rPr>
          <w:rFonts w:eastAsia="Times New Roman" w:cstheme="minorHAnsi"/>
        </w:rPr>
        <w:t>Ellul</w:t>
      </w:r>
      <w:proofErr w:type="spellEnd"/>
      <w:r>
        <w:rPr>
          <w:rFonts w:eastAsia="Times New Roman" w:cstheme="minorHAnsi"/>
        </w:rPr>
        <w:t xml:space="preserve"> also comments, </w:t>
      </w:r>
      <w:r w:rsidR="00835F1A">
        <w:rPr>
          <w:rFonts w:eastAsia="Times New Roman" w:cstheme="minorHAnsi"/>
        </w:rPr>
        <w:t>“</w:t>
      </w:r>
      <w:r w:rsidR="00E3456D" w:rsidRPr="00835F1A">
        <w:rPr>
          <w:rFonts w:eastAsia="Times New Roman" w:cstheme="minorHAnsi"/>
        </w:rPr>
        <w:t>Everything is useless, and we are thus tempted to a</w:t>
      </w:r>
      <w:r w:rsidR="00DA7A21">
        <w:rPr>
          <w:rFonts w:eastAsia="Times New Roman" w:cstheme="minorHAnsi"/>
        </w:rPr>
        <w:t>dd: Everything, then, is vanity.</w:t>
      </w:r>
      <w:r w:rsidR="00835F1A">
        <w:rPr>
          <w:rFonts w:eastAsia="Times New Roman" w:cstheme="minorHAnsi"/>
        </w:rPr>
        <w:t>”</w:t>
      </w:r>
      <w:r w:rsidR="00942E48">
        <w:rPr>
          <w:rFonts w:eastAsia="Times New Roman" w:cstheme="minorHAnsi"/>
        </w:rPr>
        <w:t xml:space="preserve"> It is the starting point of the thinking of </w:t>
      </w:r>
      <w:r w:rsidR="00835F1A">
        <w:rPr>
          <w:rFonts w:eastAsia="Times New Roman" w:cstheme="minorHAnsi"/>
        </w:rPr>
        <w:t>Ecclesiastes</w:t>
      </w:r>
      <w:r w:rsidR="00A87B39">
        <w:rPr>
          <w:rFonts w:eastAsia="Times New Roman" w:cstheme="minorHAnsi"/>
        </w:rPr>
        <w:t xml:space="preserve"> or </w:t>
      </w:r>
      <w:proofErr w:type="spellStart"/>
      <w:r w:rsidR="00A87B39">
        <w:rPr>
          <w:rFonts w:eastAsia="Times New Roman" w:cstheme="minorHAnsi"/>
        </w:rPr>
        <w:t>Qohelet</w:t>
      </w:r>
      <w:proofErr w:type="spellEnd"/>
      <w:r w:rsidR="00835F1A">
        <w:rPr>
          <w:rFonts w:eastAsia="Times New Roman" w:cstheme="minorHAnsi"/>
        </w:rPr>
        <w:t xml:space="preserve">, and thus of </w:t>
      </w:r>
      <w:r w:rsidR="00835F1A" w:rsidRPr="00835F1A">
        <w:rPr>
          <w:i/>
        </w:rPr>
        <w:t>Reason for Being</w:t>
      </w:r>
      <w:r w:rsidR="00835F1A" w:rsidRPr="00835F1A">
        <w:t xml:space="preserve"> (Eerdmans, 1990; French original 1987)</w:t>
      </w:r>
      <w:r w:rsidR="00835F1A">
        <w:rPr>
          <w:rFonts w:cstheme="minorHAnsi"/>
        </w:rPr>
        <w:t xml:space="preserve">. </w:t>
      </w:r>
      <w:proofErr w:type="spellStart"/>
      <w:r w:rsidR="00377844" w:rsidRPr="00835F1A">
        <w:t>Ellul</w:t>
      </w:r>
      <w:proofErr w:type="spellEnd"/>
      <w:r w:rsidR="00377844" w:rsidRPr="00835F1A">
        <w:t xml:space="preserve"> planned </w:t>
      </w:r>
      <w:r w:rsidR="00377844" w:rsidRPr="00835F1A">
        <w:rPr>
          <w:i/>
        </w:rPr>
        <w:t>Reason for Being</w:t>
      </w:r>
      <w:r w:rsidR="007E36A8" w:rsidRPr="00835F1A">
        <w:rPr>
          <w:rFonts w:cstheme="minorHAnsi"/>
        </w:rPr>
        <w:t xml:space="preserve"> as </w:t>
      </w:r>
      <w:r w:rsidR="00377844" w:rsidRPr="00835F1A">
        <w:rPr>
          <w:rFonts w:cstheme="minorHAnsi"/>
        </w:rPr>
        <w:t xml:space="preserve">his </w:t>
      </w:r>
      <w:r w:rsidR="007E36A8" w:rsidRPr="00835F1A">
        <w:rPr>
          <w:rFonts w:cstheme="minorHAnsi"/>
        </w:rPr>
        <w:t>last word</w:t>
      </w:r>
      <w:r w:rsidR="00377844" w:rsidRPr="00835F1A">
        <w:rPr>
          <w:rFonts w:cstheme="minorHAnsi"/>
        </w:rPr>
        <w:t>, just in case he didn’</w:t>
      </w:r>
      <w:r w:rsidR="00942E48">
        <w:rPr>
          <w:rFonts w:cstheme="minorHAnsi"/>
        </w:rPr>
        <w:t>t write any more books; he produced</w:t>
      </w:r>
      <w:r w:rsidR="00377844" w:rsidRPr="00835F1A">
        <w:rPr>
          <w:rFonts w:cstheme="minorHAnsi"/>
        </w:rPr>
        <w:t xml:space="preserve"> it when he was</w:t>
      </w:r>
      <w:r w:rsidR="007E36A8" w:rsidRPr="00835F1A">
        <w:rPr>
          <w:rFonts w:cstheme="minorHAnsi"/>
        </w:rPr>
        <w:t xml:space="preserve"> 75. </w:t>
      </w:r>
      <w:r w:rsidR="00942E48">
        <w:rPr>
          <w:rFonts w:cstheme="minorHAnsi"/>
        </w:rPr>
        <w:t>B</w:t>
      </w:r>
      <w:r w:rsidR="00942E48" w:rsidRPr="00835F1A">
        <w:rPr>
          <w:rFonts w:cstheme="minorHAnsi"/>
        </w:rPr>
        <w:t>efore his died at 82</w:t>
      </w:r>
      <w:r w:rsidR="00942E48">
        <w:rPr>
          <w:rFonts w:cstheme="minorHAnsi"/>
        </w:rPr>
        <w:t xml:space="preserve"> h</w:t>
      </w:r>
      <w:r w:rsidR="007E36A8" w:rsidRPr="00835F1A">
        <w:rPr>
          <w:rFonts w:cstheme="minorHAnsi"/>
        </w:rPr>
        <w:t>e di</w:t>
      </w:r>
      <w:r w:rsidR="00942E48">
        <w:rPr>
          <w:rFonts w:cstheme="minorHAnsi"/>
        </w:rPr>
        <w:t>d write</w:t>
      </w:r>
      <w:r w:rsidR="00DA7A21">
        <w:rPr>
          <w:rFonts w:cstheme="minorHAnsi"/>
        </w:rPr>
        <w:t xml:space="preserve"> some more</w:t>
      </w:r>
      <w:r w:rsidR="007E36A8" w:rsidRPr="00835F1A">
        <w:rPr>
          <w:rFonts w:cstheme="minorHAnsi"/>
        </w:rPr>
        <w:t>, as he thought he might,</w:t>
      </w:r>
      <w:r w:rsidR="00942E48">
        <w:rPr>
          <w:rFonts w:cstheme="minorHAnsi"/>
        </w:rPr>
        <w:t xml:space="preserve"> b</w:t>
      </w:r>
      <w:r w:rsidR="007E36A8" w:rsidRPr="00835F1A">
        <w:rPr>
          <w:rFonts w:cstheme="minorHAnsi"/>
        </w:rPr>
        <w:t xml:space="preserve">ut </w:t>
      </w:r>
      <w:r w:rsidR="00942E48">
        <w:rPr>
          <w:rFonts w:cstheme="minorHAnsi"/>
        </w:rPr>
        <w:t xml:space="preserve">he sees </w:t>
      </w:r>
      <w:r w:rsidR="00942E48">
        <w:rPr>
          <w:rFonts w:cstheme="minorHAnsi"/>
          <w:i/>
        </w:rPr>
        <w:t>Reason for Being</w:t>
      </w:r>
      <w:r w:rsidR="00377844" w:rsidRPr="00835F1A">
        <w:rPr>
          <w:rFonts w:cstheme="minorHAnsi"/>
        </w:rPr>
        <w:t xml:space="preserve"> a</w:t>
      </w:r>
      <w:r w:rsidR="007E36A8" w:rsidRPr="00835F1A">
        <w:rPr>
          <w:rFonts w:cstheme="minorHAnsi"/>
        </w:rPr>
        <w:t xml:space="preserve">s the summation of thinking </w:t>
      </w:r>
      <w:r w:rsidR="00DA7A21">
        <w:rPr>
          <w:rFonts w:cstheme="minorHAnsi"/>
        </w:rPr>
        <w:t>he had</w:t>
      </w:r>
      <w:r w:rsidR="00942E48">
        <w:rPr>
          <w:rFonts w:cstheme="minorHAnsi"/>
        </w:rPr>
        <w:t xml:space="preserve"> been doing </w:t>
      </w:r>
      <w:r w:rsidR="007E36A8" w:rsidRPr="00835F1A">
        <w:rPr>
          <w:rFonts w:cstheme="minorHAnsi"/>
        </w:rPr>
        <w:t>over his life</w:t>
      </w:r>
      <w:r w:rsidR="00A87B39">
        <w:rPr>
          <w:rFonts w:cstheme="minorHAnsi"/>
        </w:rPr>
        <w:t xml:space="preserve">, not least about </w:t>
      </w:r>
      <w:proofErr w:type="spellStart"/>
      <w:r w:rsidR="00A87B39">
        <w:rPr>
          <w:rFonts w:cstheme="minorHAnsi"/>
        </w:rPr>
        <w:t>Qohelet</w:t>
      </w:r>
      <w:proofErr w:type="spellEnd"/>
      <w:r w:rsidR="007E36A8" w:rsidRPr="00835F1A">
        <w:rPr>
          <w:rFonts w:cstheme="minorHAnsi"/>
        </w:rPr>
        <w:t xml:space="preserve">. </w:t>
      </w:r>
      <w:proofErr w:type="spellStart"/>
      <w:r w:rsidR="00074456">
        <w:rPr>
          <w:rFonts w:cstheme="minorHAnsi"/>
        </w:rPr>
        <w:t>Ellul</w:t>
      </w:r>
      <w:proofErr w:type="spellEnd"/>
      <w:r w:rsidR="00074456">
        <w:rPr>
          <w:rFonts w:cstheme="minorHAnsi"/>
        </w:rPr>
        <w:t xml:space="preserve"> calls his book</w:t>
      </w:r>
      <w:r w:rsidR="00074456" w:rsidRPr="00835F1A">
        <w:rPr>
          <w:rFonts w:cstheme="minorHAnsi"/>
        </w:rPr>
        <w:t xml:space="preserve"> a meditation, which is maybe an excuse for not being </w:t>
      </w:r>
      <w:r w:rsidR="00074456">
        <w:rPr>
          <w:rFonts w:cstheme="minorHAnsi"/>
        </w:rPr>
        <w:t xml:space="preserve">too </w:t>
      </w:r>
      <w:r w:rsidR="00074456" w:rsidRPr="00835F1A">
        <w:rPr>
          <w:rFonts w:cstheme="minorHAnsi"/>
        </w:rPr>
        <w:t>structured or logical</w:t>
      </w:r>
      <w:r w:rsidR="00074456">
        <w:rPr>
          <w:rFonts w:cstheme="minorHAnsi"/>
        </w:rPr>
        <w:t>ly-argued</w:t>
      </w:r>
      <w:r w:rsidR="00942E48">
        <w:rPr>
          <w:rFonts w:cstheme="minorHAnsi"/>
        </w:rPr>
        <w:t xml:space="preserve">, like </w:t>
      </w:r>
      <w:proofErr w:type="spellStart"/>
      <w:r w:rsidR="00942E48">
        <w:rPr>
          <w:rFonts w:cstheme="minorHAnsi"/>
        </w:rPr>
        <w:t>Qohelet</w:t>
      </w:r>
      <w:proofErr w:type="spellEnd"/>
      <w:r w:rsidR="00942E48">
        <w:rPr>
          <w:rFonts w:cstheme="minorHAnsi"/>
        </w:rPr>
        <w:t xml:space="preserve"> itself</w:t>
      </w:r>
      <w:r w:rsidR="00074456" w:rsidRPr="00835F1A">
        <w:rPr>
          <w:rFonts w:cstheme="minorHAnsi"/>
        </w:rPr>
        <w:t>.</w:t>
      </w:r>
    </w:p>
    <w:p w:rsidR="007E36A8" w:rsidRPr="00835F1A" w:rsidRDefault="007E36A8" w:rsidP="00D63E19">
      <w:pPr>
        <w:rPr>
          <w:rFonts w:cstheme="minorHAnsi"/>
        </w:rPr>
      </w:pPr>
      <w:r w:rsidRPr="00835F1A">
        <w:rPr>
          <w:rFonts w:cstheme="minorHAnsi"/>
        </w:rPr>
        <w:t xml:space="preserve">He notes the paradox in writing a book about a book that warns about writing books. Like everything else, </w:t>
      </w:r>
      <w:r w:rsidR="00942E48">
        <w:rPr>
          <w:rFonts w:cstheme="minorHAnsi"/>
        </w:rPr>
        <w:t xml:space="preserve">he recognizes, </w:t>
      </w:r>
      <w:r w:rsidRPr="00835F1A">
        <w:rPr>
          <w:rFonts w:cstheme="minorHAnsi"/>
        </w:rPr>
        <w:t>the book he writes falls und</w:t>
      </w:r>
      <w:r w:rsidR="00DA2A7B">
        <w:rPr>
          <w:rFonts w:cstheme="minorHAnsi"/>
        </w:rPr>
        <w:t>er the judgment “all is vanity” (he reminds me of Thomas Aquinas allegedly declaring that everything he had written seemed like straw).</w:t>
      </w:r>
      <w:r w:rsidRPr="00835F1A">
        <w:rPr>
          <w:rFonts w:cstheme="minorHAnsi"/>
        </w:rPr>
        <w:t xml:space="preserve"> But there is also </w:t>
      </w:r>
      <w:r w:rsidR="00A87B39">
        <w:rPr>
          <w:rFonts w:cstheme="minorHAnsi"/>
        </w:rPr>
        <w:t xml:space="preserve">in </w:t>
      </w:r>
      <w:proofErr w:type="spellStart"/>
      <w:r w:rsidR="00A87B39">
        <w:rPr>
          <w:rFonts w:cstheme="minorHAnsi"/>
        </w:rPr>
        <w:t>Qohel</w:t>
      </w:r>
      <w:r w:rsidR="00942E48">
        <w:rPr>
          <w:rFonts w:cstheme="minorHAnsi"/>
        </w:rPr>
        <w:t>e</w:t>
      </w:r>
      <w:r w:rsidR="00A87B39">
        <w:rPr>
          <w:rFonts w:cstheme="minorHAnsi"/>
        </w:rPr>
        <w:t>t</w:t>
      </w:r>
      <w:proofErr w:type="spellEnd"/>
      <w:r w:rsidR="009B0E92">
        <w:rPr>
          <w:rFonts w:cstheme="minorHAnsi"/>
        </w:rPr>
        <w:t xml:space="preserve"> </w:t>
      </w:r>
      <w:r w:rsidRPr="00835F1A">
        <w:rPr>
          <w:rFonts w:cstheme="minorHAnsi"/>
        </w:rPr>
        <w:t>the encouragement to do with all your ene</w:t>
      </w:r>
      <w:r w:rsidR="00942E48">
        <w:rPr>
          <w:rFonts w:cstheme="minorHAnsi"/>
        </w:rPr>
        <w:t>rgy what your hand finds to do,</w:t>
      </w:r>
      <w:r w:rsidR="00DA7A21">
        <w:rPr>
          <w:rFonts w:cstheme="minorHAnsi"/>
        </w:rPr>
        <w:t xml:space="preserve"> and this book is what </w:t>
      </w:r>
      <w:proofErr w:type="spellStart"/>
      <w:r w:rsidR="00DA7A21">
        <w:rPr>
          <w:rFonts w:cstheme="minorHAnsi"/>
        </w:rPr>
        <w:t>Ellul’s</w:t>
      </w:r>
      <w:proofErr w:type="spellEnd"/>
      <w:r w:rsidRPr="00835F1A">
        <w:rPr>
          <w:rFonts w:cstheme="minorHAnsi"/>
        </w:rPr>
        <w:t xml:space="preserve"> hand found to do.</w:t>
      </w:r>
      <w:r w:rsidR="00DA7A21">
        <w:rPr>
          <w:rFonts w:cstheme="minorHAnsi"/>
        </w:rPr>
        <w:t xml:space="preserve"> In a parallel with comments in</w:t>
      </w:r>
      <w:r w:rsidR="009B0E92">
        <w:rPr>
          <w:rFonts w:cstheme="minorHAnsi"/>
        </w:rPr>
        <w:t xml:space="preserve"> </w:t>
      </w:r>
      <w:r w:rsidR="009B0E92">
        <w:rPr>
          <w:rFonts w:cstheme="minorHAnsi"/>
          <w:i/>
        </w:rPr>
        <w:t>The Judgment of Jonah</w:t>
      </w:r>
      <w:r w:rsidR="00A87B39">
        <w:rPr>
          <w:rFonts w:cstheme="minorHAnsi"/>
        </w:rPr>
        <w:t xml:space="preserve">, </w:t>
      </w:r>
      <w:proofErr w:type="spellStart"/>
      <w:r w:rsidR="00A87B39">
        <w:rPr>
          <w:rFonts w:cstheme="minorHAnsi"/>
        </w:rPr>
        <w:t>Ellul</w:t>
      </w:r>
      <w:proofErr w:type="spellEnd"/>
      <w:r w:rsidR="009B0E92">
        <w:rPr>
          <w:rFonts w:cstheme="minorHAnsi"/>
        </w:rPr>
        <w:t xml:space="preserve"> is deservedly rude about </w:t>
      </w:r>
      <w:r w:rsidR="00A87B39">
        <w:rPr>
          <w:rFonts w:cstheme="minorHAnsi"/>
        </w:rPr>
        <w:t xml:space="preserve">scholars who </w:t>
      </w:r>
      <w:r w:rsidR="00DA7A21">
        <w:rPr>
          <w:rFonts w:cstheme="minorHAnsi"/>
        </w:rPr>
        <w:t xml:space="preserve">attribute different parts of </w:t>
      </w:r>
      <w:proofErr w:type="spellStart"/>
      <w:r w:rsidR="00DA7A21">
        <w:rPr>
          <w:rFonts w:cstheme="minorHAnsi"/>
        </w:rPr>
        <w:t>Qohelet</w:t>
      </w:r>
      <w:proofErr w:type="spellEnd"/>
      <w:r w:rsidR="00DA2A7B">
        <w:rPr>
          <w:rFonts w:cstheme="minorHAnsi"/>
        </w:rPr>
        <w:t xml:space="preserve"> to different authors. In connection with </w:t>
      </w:r>
      <w:proofErr w:type="spellStart"/>
      <w:r w:rsidR="00DA2A7B">
        <w:rPr>
          <w:rFonts w:cstheme="minorHAnsi"/>
        </w:rPr>
        <w:t>Qohelet</w:t>
      </w:r>
      <w:proofErr w:type="spellEnd"/>
      <w:r w:rsidR="00DA2A7B">
        <w:rPr>
          <w:rFonts w:cstheme="minorHAnsi"/>
        </w:rPr>
        <w:t xml:space="preserve"> they do so</w:t>
      </w:r>
      <w:r w:rsidR="00A87B39">
        <w:rPr>
          <w:rFonts w:cstheme="minorHAnsi"/>
        </w:rPr>
        <w:t xml:space="preserve"> on the basis of a l</w:t>
      </w:r>
      <w:r w:rsidR="00DA2A7B">
        <w:rPr>
          <w:rFonts w:cstheme="minorHAnsi"/>
        </w:rPr>
        <w:t>ack of consistency between the</w:t>
      </w:r>
      <w:r w:rsidR="00A87B39">
        <w:rPr>
          <w:rFonts w:cstheme="minorHAnsi"/>
        </w:rPr>
        <w:t xml:space="preserve"> views</w:t>
      </w:r>
      <w:r w:rsidR="00DA2A7B">
        <w:rPr>
          <w:rFonts w:cstheme="minorHAnsi"/>
        </w:rPr>
        <w:t xml:space="preserve"> expressed within the book, as if the scholars had not realiz</w:t>
      </w:r>
      <w:r w:rsidR="00A87B39">
        <w:rPr>
          <w:rFonts w:cstheme="minorHAnsi"/>
        </w:rPr>
        <w:t xml:space="preserve">ed that paradox or contradiction is an essential principle in </w:t>
      </w:r>
      <w:proofErr w:type="spellStart"/>
      <w:r w:rsidR="00A87B39">
        <w:rPr>
          <w:rFonts w:cstheme="minorHAnsi"/>
        </w:rPr>
        <w:t>Qohelet</w:t>
      </w:r>
      <w:proofErr w:type="spellEnd"/>
      <w:r w:rsidR="00A87B39">
        <w:rPr>
          <w:rFonts w:cstheme="minorHAnsi"/>
        </w:rPr>
        <w:t xml:space="preserve">. </w:t>
      </w:r>
      <w:r w:rsidR="00DA2A7B">
        <w:rPr>
          <w:rFonts w:cstheme="minorHAnsi"/>
        </w:rPr>
        <w:t xml:space="preserve">What strange assumptions </w:t>
      </w:r>
      <w:r w:rsidR="00D63E19">
        <w:rPr>
          <w:rFonts w:cstheme="minorHAnsi"/>
        </w:rPr>
        <w:t>critics</w:t>
      </w:r>
      <w:r w:rsidR="00D63E19" w:rsidRPr="00835F1A">
        <w:rPr>
          <w:rFonts w:cstheme="minorHAnsi"/>
        </w:rPr>
        <w:t xml:space="preserve"> make</w:t>
      </w:r>
      <w:r w:rsidR="00DA7A21">
        <w:rPr>
          <w:rFonts w:cstheme="minorHAnsi"/>
        </w:rPr>
        <w:t xml:space="preserve">, </w:t>
      </w:r>
      <w:proofErr w:type="spellStart"/>
      <w:r w:rsidR="00DA7A21">
        <w:rPr>
          <w:rFonts w:cstheme="minorHAnsi"/>
        </w:rPr>
        <w:t>Ellul</w:t>
      </w:r>
      <w:proofErr w:type="spellEnd"/>
      <w:r w:rsidR="00DA7A21">
        <w:rPr>
          <w:rFonts w:cstheme="minorHAnsi"/>
        </w:rPr>
        <w:t xml:space="preserve"> comments</w:t>
      </w:r>
      <w:r w:rsidR="00D63E19" w:rsidRPr="00835F1A">
        <w:rPr>
          <w:rFonts w:cstheme="minorHAnsi"/>
        </w:rPr>
        <w:t xml:space="preserve"> – as if one person cannot write things that are in</w:t>
      </w:r>
      <w:r w:rsidR="00DA2A7B">
        <w:rPr>
          <w:rFonts w:cstheme="minorHAnsi"/>
        </w:rPr>
        <w:t xml:space="preserve"> sharp tension with each other; </w:t>
      </w:r>
      <w:r w:rsidR="00DA7A21">
        <w:rPr>
          <w:rFonts w:cstheme="minorHAnsi"/>
        </w:rPr>
        <w:t xml:space="preserve">indeed, </w:t>
      </w:r>
      <w:r w:rsidR="009A33BB">
        <w:rPr>
          <w:rFonts w:cstheme="minorHAnsi"/>
        </w:rPr>
        <w:t>if a writer cannot do so</w:t>
      </w:r>
      <w:r w:rsidR="00D63E19" w:rsidRPr="00835F1A">
        <w:rPr>
          <w:rFonts w:cstheme="minorHAnsi"/>
        </w:rPr>
        <w:t xml:space="preserve">, how could </w:t>
      </w:r>
      <w:r w:rsidR="009A33BB">
        <w:rPr>
          <w:rFonts w:cstheme="minorHAnsi"/>
        </w:rPr>
        <w:t>a</w:t>
      </w:r>
      <w:r w:rsidR="00D63E19" w:rsidRPr="00835F1A">
        <w:rPr>
          <w:rFonts w:cstheme="minorHAnsi"/>
        </w:rPr>
        <w:t xml:space="preserve"> co</w:t>
      </w:r>
      <w:r w:rsidR="00DA2A7B">
        <w:rPr>
          <w:rFonts w:cstheme="minorHAnsi"/>
        </w:rPr>
        <w:t>mpiler have put them together</w:t>
      </w:r>
      <w:r w:rsidR="009A33BB">
        <w:rPr>
          <w:rFonts w:cstheme="minorHAnsi"/>
        </w:rPr>
        <w:t xml:space="preserve"> without noticing the problem</w:t>
      </w:r>
      <w:r w:rsidR="00DA2A7B">
        <w:rPr>
          <w:rFonts w:cstheme="minorHAnsi"/>
        </w:rPr>
        <w:t>?</w:t>
      </w:r>
      <w:r w:rsidR="00DA7A21">
        <w:rPr>
          <w:rFonts w:cstheme="minorHAnsi"/>
        </w:rPr>
        <w:t xml:space="preserve"> And if </w:t>
      </w:r>
      <w:proofErr w:type="spellStart"/>
      <w:r w:rsidR="00DA7A21">
        <w:rPr>
          <w:rFonts w:cstheme="minorHAnsi"/>
        </w:rPr>
        <w:t>Qohelet</w:t>
      </w:r>
      <w:proofErr w:type="spellEnd"/>
      <w:r w:rsidR="00D63E19" w:rsidRPr="00835F1A">
        <w:rPr>
          <w:rFonts w:cstheme="minorHAnsi"/>
        </w:rPr>
        <w:t xml:space="preserve"> is so </w:t>
      </w:r>
      <w:r w:rsidR="00D63E19">
        <w:rPr>
          <w:rFonts w:cstheme="minorHAnsi"/>
        </w:rPr>
        <w:t xml:space="preserve">impossibly </w:t>
      </w:r>
      <w:r w:rsidR="00D63E19" w:rsidRPr="00835F1A">
        <w:rPr>
          <w:rFonts w:cstheme="minorHAnsi"/>
        </w:rPr>
        <w:t xml:space="preserve">contradictory, how </w:t>
      </w:r>
      <w:r w:rsidR="00D63E19">
        <w:rPr>
          <w:rFonts w:cstheme="minorHAnsi"/>
        </w:rPr>
        <w:t xml:space="preserve">is it that the compilers of the </w:t>
      </w:r>
      <w:r w:rsidR="00D63E19" w:rsidRPr="00835F1A">
        <w:rPr>
          <w:rFonts w:cstheme="minorHAnsi"/>
        </w:rPr>
        <w:t>Scriptures</w:t>
      </w:r>
      <w:r w:rsidR="00D63E19">
        <w:rPr>
          <w:rFonts w:cstheme="minorHAnsi"/>
        </w:rPr>
        <w:t xml:space="preserve"> accepted the book</w:t>
      </w:r>
      <w:r w:rsidR="00D63E19" w:rsidRPr="00835F1A">
        <w:rPr>
          <w:rFonts w:cstheme="minorHAnsi"/>
        </w:rPr>
        <w:t>?</w:t>
      </w:r>
      <w:r w:rsidR="00D63E19">
        <w:rPr>
          <w:rFonts w:cstheme="minorHAnsi"/>
        </w:rPr>
        <w:t xml:space="preserve"> </w:t>
      </w:r>
      <w:r w:rsidR="00A87B39">
        <w:rPr>
          <w:rFonts w:cstheme="minorHAnsi"/>
        </w:rPr>
        <w:t xml:space="preserve">Again, the trend of critical scholarship has maybe moved a little in </w:t>
      </w:r>
      <w:proofErr w:type="spellStart"/>
      <w:r w:rsidR="00A87B39">
        <w:rPr>
          <w:rFonts w:cstheme="minorHAnsi"/>
        </w:rPr>
        <w:t>Ellul’s</w:t>
      </w:r>
      <w:proofErr w:type="spellEnd"/>
      <w:r w:rsidR="00A87B39">
        <w:rPr>
          <w:rFonts w:cstheme="minorHAnsi"/>
        </w:rPr>
        <w:t xml:space="preserve"> direction over the </w:t>
      </w:r>
      <w:r w:rsidR="009A33BB">
        <w:rPr>
          <w:rFonts w:cstheme="minorHAnsi"/>
        </w:rPr>
        <w:t>past thirty years. On the other hand, a</w:t>
      </w:r>
      <w:r w:rsidR="00A87B39">
        <w:rPr>
          <w:rFonts w:cstheme="minorHAnsi"/>
        </w:rPr>
        <w:t>nother aspect</w:t>
      </w:r>
      <w:r w:rsidR="00DA7A21">
        <w:rPr>
          <w:rFonts w:cstheme="minorHAnsi"/>
        </w:rPr>
        <w:t xml:space="preserve"> to his trenchant critique </w:t>
      </w:r>
      <w:r w:rsidR="00A87B39">
        <w:rPr>
          <w:rFonts w:cstheme="minorHAnsi"/>
        </w:rPr>
        <w:t xml:space="preserve">has more </w:t>
      </w:r>
      <w:r w:rsidR="00DA2A7B">
        <w:rPr>
          <w:rFonts w:cstheme="minorHAnsi"/>
        </w:rPr>
        <w:t xml:space="preserve">rather than less </w:t>
      </w:r>
      <w:r w:rsidR="00A87B39">
        <w:rPr>
          <w:rFonts w:cstheme="minorHAnsi"/>
        </w:rPr>
        <w:t>bite</w:t>
      </w:r>
      <w:r w:rsidR="00D63E19">
        <w:rPr>
          <w:rFonts w:cstheme="minorHAnsi"/>
        </w:rPr>
        <w:t xml:space="preserve"> in the twenty-first century</w:t>
      </w:r>
      <w:r w:rsidR="00A87B39">
        <w:rPr>
          <w:rFonts w:cstheme="minorHAnsi"/>
        </w:rPr>
        <w:t xml:space="preserve">. </w:t>
      </w:r>
      <w:r w:rsidRPr="00835F1A">
        <w:rPr>
          <w:rFonts w:cstheme="minorHAnsi"/>
        </w:rPr>
        <w:t>How strange</w:t>
      </w:r>
      <w:r w:rsidR="00D63E19">
        <w:rPr>
          <w:rFonts w:cstheme="minorHAnsi"/>
        </w:rPr>
        <w:t>, he comments,</w:t>
      </w:r>
      <w:r w:rsidRPr="00835F1A">
        <w:rPr>
          <w:rFonts w:cstheme="minorHAnsi"/>
        </w:rPr>
        <w:t xml:space="preserve"> that exegetes judge texts</w:t>
      </w:r>
      <w:r w:rsidR="00D63E19">
        <w:rPr>
          <w:rFonts w:cstheme="minorHAnsi"/>
        </w:rPr>
        <w:t xml:space="preserve"> instead of seeking to interpret them</w:t>
      </w:r>
      <w:r w:rsidRPr="00835F1A">
        <w:rPr>
          <w:rFonts w:cstheme="minorHAnsi"/>
        </w:rPr>
        <w:t>! They write as if they feel a need to be combative towards them in l</w:t>
      </w:r>
      <w:r w:rsidR="00DA7A21">
        <w:rPr>
          <w:rFonts w:cstheme="minorHAnsi"/>
        </w:rPr>
        <w:t>ight of the</w:t>
      </w:r>
      <w:r w:rsidR="00DA2A7B">
        <w:rPr>
          <w:rFonts w:cstheme="minorHAnsi"/>
        </w:rPr>
        <w:t xml:space="preserve"> centuries of these works being</w:t>
      </w:r>
      <w:r w:rsidRPr="00835F1A">
        <w:rPr>
          <w:rFonts w:cstheme="minorHAnsi"/>
        </w:rPr>
        <w:t xml:space="preserve"> regar</w:t>
      </w:r>
      <w:r w:rsidR="00D63E19">
        <w:rPr>
          <w:rFonts w:cstheme="minorHAnsi"/>
        </w:rPr>
        <w:t xml:space="preserve">ded as sacred </w:t>
      </w:r>
      <w:r w:rsidR="00D63E19">
        <w:rPr>
          <w:rFonts w:cstheme="minorHAnsi"/>
        </w:rPr>
        <w:lastRenderedPageBreak/>
        <w:t>and authoritative</w:t>
      </w:r>
      <w:r w:rsidR="00DA2A7B">
        <w:rPr>
          <w:rFonts w:cstheme="minorHAnsi"/>
        </w:rPr>
        <w:t>,</w:t>
      </w:r>
      <w:r w:rsidR="00D63E19">
        <w:rPr>
          <w:rFonts w:cstheme="minorHAnsi"/>
        </w:rPr>
        <w:t xml:space="preserve"> or (I would add) in light of the assumption that we obviously have the right</w:t>
      </w:r>
      <w:r w:rsidR="00DA2A7B">
        <w:rPr>
          <w:rFonts w:cstheme="minorHAnsi"/>
        </w:rPr>
        <w:t xml:space="preserve"> perspective on the truth, on whose basis we can evaluate everything that has come before</w:t>
      </w:r>
      <w:r w:rsidR="00D63E19">
        <w:rPr>
          <w:rFonts w:cstheme="minorHAnsi"/>
        </w:rPr>
        <w:t xml:space="preserve">. </w:t>
      </w:r>
    </w:p>
    <w:p w:rsidR="007E36A8" w:rsidRPr="00835F1A" w:rsidRDefault="007E36A8" w:rsidP="007E36A8">
      <w:pPr>
        <w:rPr>
          <w:rFonts w:cstheme="minorHAnsi"/>
        </w:rPr>
      </w:pPr>
      <w:r w:rsidRPr="00835F1A">
        <w:rPr>
          <w:rFonts w:cstheme="minorHAnsi"/>
        </w:rPr>
        <w:t>After the discursive introduction</w:t>
      </w:r>
      <w:r w:rsidR="00D63E19">
        <w:rPr>
          <w:rFonts w:cstheme="minorHAnsi"/>
        </w:rPr>
        <w:t xml:space="preserve"> in which he makes these points</w:t>
      </w:r>
      <w:r w:rsidRPr="00835F1A">
        <w:rPr>
          <w:rFonts w:cstheme="minorHAnsi"/>
        </w:rPr>
        <w:t xml:space="preserve">, </w:t>
      </w:r>
      <w:proofErr w:type="spellStart"/>
      <w:r w:rsidRPr="00835F1A">
        <w:rPr>
          <w:rFonts w:cstheme="minorHAnsi"/>
        </w:rPr>
        <w:t>Ellul</w:t>
      </w:r>
      <w:proofErr w:type="spellEnd"/>
      <w:r w:rsidRPr="00835F1A">
        <w:rPr>
          <w:rFonts w:cstheme="minorHAnsi"/>
        </w:rPr>
        <w:t xml:space="preserve"> divides his book into three sections of eighty or ninety pages each. The first concerns </w:t>
      </w:r>
      <w:proofErr w:type="spellStart"/>
      <w:r w:rsidRPr="00835F1A">
        <w:rPr>
          <w:rFonts w:cstheme="minorHAnsi"/>
        </w:rPr>
        <w:t>Qohelet’s</w:t>
      </w:r>
      <w:proofErr w:type="spellEnd"/>
      <w:r w:rsidRPr="00835F1A">
        <w:rPr>
          <w:rFonts w:cstheme="minorHAnsi"/>
        </w:rPr>
        <w:t xml:space="preserve"> key but controverted word </w:t>
      </w:r>
      <w:proofErr w:type="spellStart"/>
      <w:r w:rsidRPr="00835F1A">
        <w:rPr>
          <w:rFonts w:cstheme="minorHAnsi"/>
          <w:i/>
        </w:rPr>
        <w:t>hebel</w:t>
      </w:r>
      <w:proofErr w:type="spellEnd"/>
      <w:r w:rsidR="00D63E19">
        <w:rPr>
          <w:rFonts w:cstheme="minorHAnsi"/>
        </w:rPr>
        <w:t>. As an equivalent,</w:t>
      </w:r>
      <w:r w:rsidRPr="00835F1A">
        <w:rPr>
          <w:rFonts w:cstheme="minorHAnsi"/>
        </w:rPr>
        <w:t xml:space="preserve"> </w:t>
      </w:r>
      <w:proofErr w:type="spellStart"/>
      <w:r w:rsidRPr="00835F1A">
        <w:rPr>
          <w:rFonts w:cstheme="minorHAnsi"/>
        </w:rPr>
        <w:t>Ellul</w:t>
      </w:r>
      <w:proofErr w:type="spellEnd"/>
      <w:r w:rsidRPr="00835F1A">
        <w:rPr>
          <w:rFonts w:cstheme="minorHAnsi"/>
        </w:rPr>
        <w:t xml:space="preserve"> is happy with the word </w:t>
      </w:r>
      <w:proofErr w:type="spellStart"/>
      <w:r w:rsidRPr="00835F1A">
        <w:rPr>
          <w:rFonts w:cstheme="minorHAnsi"/>
          <w:i/>
        </w:rPr>
        <w:t>vanité</w:t>
      </w:r>
      <w:proofErr w:type="spellEnd"/>
      <w:r w:rsidRPr="00835F1A">
        <w:rPr>
          <w:rFonts w:cstheme="minorHAnsi"/>
        </w:rPr>
        <w:t xml:space="preserve">, which naturally comes out in English as </w:t>
      </w:r>
      <w:r w:rsidRPr="00835F1A">
        <w:rPr>
          <w:rFonts w:cstheme="minorHAnsi"/>
          <w:i/>
        </w:rPr>
        <w:t>vanity</w:t>
      </w:r>
      <w:r w:rsidR="00DA2A7B">
        <w:rPr>
          <w:rFonts w:cstheme="minorHAnsi"/>
        </w:rPr>
        <w:t>. Alongside that not-very-</w:t>
      </w:r>
      <w:r w:rsidRPr="00835F1A">
        <w:rPr>
          <w:rFonts w:cstheme="minorHAnsi"/>
        </w:rPr>
        <w:t>illuminating word</w:t>
      </w:r>
      <w:r w:rsidR="00DA7A21">
        <w:rPr>
          <w:rFonts w:cstheme="minorHAnsi"/>
        </w:rPr>
        <w:t>,</w:t>
      </w:r>
      <w:r w:rsidRPr="00835F1A">
        <w:rPr>
          <w:rFonts w:cstheme="minorHAnsi"/>
        </w:rPr>
        <w:t xml:space="preserve"> he helpfully puts the words vapor, smoke, </w:t>
      </w:r>
      <w:proofErr w:type="spellStart"/>
      <w:r w:rsidRPr="00835F1A">
        <w:rPr>
          <w:rFonts w:cstheme="minorHAnsi"/>
        </w:rPr>
        <w:t>unsubstantiality</w:t>
      </w:r>
      <w:proofErr w:type="spellEnd"/>
      <w:r w:rsidRPr="00835F1A">
        <w:rPr>
          <w:rFonts w:cstheme="minorHAnsi"/>
        </w:rPr>
        <w:t xml:space="preserve">, fragility, and evanescence. </w:t>
      </w:r>
      <w:r w:rsidR="00074456" w:rsidRPr="00835F1A">
        <w:rPr>
          <w:rFonts w:cstheme="minorHAnsi"/>
        </w:rPr>
        <w:t>The great vanities</w:t>
      </w:r>
      <w:r w:rsidR="00DA2A7B">
        <w:rPr>
          <w:rFonts w:cstheme="minorHAnsi"/>
        </w:rPr>
        <w:t xml:space="preserve">, </w:t>
      </w:r>
      <w:proofErr w:type="spellStart"/>
      <w:r w:rsidR="00DA2A7B">
        <w:rPr>
          <w:rFonts w:cstheme="minorHAnsi"/>
        </w:rPr>
        <w:t>Qohelet</w:t>
      </w:r>
      <w:proofErr w:type="spellEnd"/>
      <w:r w:rsidR="00DA2A7B">
        <w:rPr>
          <w:rFonts w:cstheme="minorHAnsi"/>
        </w:rPr>
        <w:t xml:space="preserve"> declares,</w:t>
      </w:r>
      <w:r w:rsidR="00074456" w:rsidRPr="00835F1A">
        <w:rPr>
          <w:rFonts w:cstheme="minorHAnsi"/>
        </w:rPr>
        <w:t xml:space="preserve"> are power, money, work, happiness, and the good.</w:t>
      </w:r>
      <w:r w:rsidR="00074456">
        <w:rPr>
          <w:rFonts w:cstheme="minorHAnsi"/>
        </w:rPr>
        <w:t xml:space="preserve"> </w:t>
      </w:r>
      <w:r w:rsidR="009A33BB">
        <w:rPr>
          <w:rFonts w:cstheme="minorHAnsi"/>
        </w:rPr>
        <w:t>In</w:t>
      </w:r>
      <w:r w:rsidR="00DA7A21">
        <w:rPr>
          <w:rFonts w:cstheme="minorHAnsi"/>
        </w:rPr>
        <w:t xml:space="preserve"> that</w:t>
      </w:r>
      <w:r w:rsidR="00DA2A7B">
        <w:rPr>
          <w:rFonts w:cstheme="minorHAnsi"/>
        </w:rPr>
        <w:t xml:space="preserve"> introduction</w:t>
      </w:r>
      <w:r w:rsidR="009A33BB">
        <w:rPr>
          <w:rFonts w:cstheme="minorHAnsi"/>
        </w:rPr>
        <w:t xml:space="preserve"> in which </w:t>
      </w:r>
      <w:proofErr w:type="spellStart"/>
      <w:r w:rsidR="009A33BB">
        <w:rPr>
          <w:rFonts w:cstheme="minorHAnsi"/>
        </w:rPr>
        <w:t>Ellul</w:t>
      </w:r>
      <w:proofErr w:type="spellEnd"/>
      <w:r w:rsidR="005C6EC7">
        <w:rPr>
          <w:rFonts w:cstheme="minorHAnsi"/>
        </w:rPr>
        <w:t xml:space="preserve"> </w:t>
      </w:r>
      <w:r w:rsidR="009A33BB">
        <w:rPr>
          <w:rFonts w:cstheme="minorHAnsi"/>
        </w:rPr>
        <w:t xml:space="preserve">also </w:t>
      </w:r>
      <w:r w:rsidR="005C6EC7">
        <w:rPr>
          <w:rFonts w:cstheme="minorHAnsi"/>
        </w:rPr>
        <w:t xml:space="preserve">tells us that we are going to get his </w:t>
      </w:r>
      <w:r w:rsidR="009A33BB">
        <w:rPr>
          <w:rFonts w:cstheme="minorHAnsi"/>
        </w:rPr>
        <w:t xml:space="preserve">own </w:t>
      </w:r>
      <w:r w:rsidR="005C6EC7">
        <w:rPr>
          <w:rFonts w:cstheme="minorHAnsi"/>
        </w:rPr>
        <w:t xml:space="preserve">angle on </w:t>
      </w:r>
      <w:proofErr w:type="spellStart"/>
      <w:r w:rsidR="005C6EC7">
        <w:rPr>
          <w:rFonts w:cstheme="minorHAnsi"/>
        </w:rPr>
        <w:t>Qohelet</w:t>
      </w:r>
      <w:proofErr w:type="spellEnd"/>
      <w:r w:rsidR="009A33BB">
        <w:rPr>
          <w:rFonts w:cstheme="minorHAnsi"/>
        </w:rPr>
        <w:t>,</w:t>
      </w:r>
      <w:r w:rsidR="005C6EC7">
        <w:rPr>
          <w:rFonts w:cstheme="minorHAnsi"/>
        </w:rPr>
        <w:t xml:space="preserve"> not something </w:t>
      </w:r>
      <w:r w:rsidR="00DA7A21">
        <w:rPr>
          <w:rFonts w:cstheme="minorHAnsi"/>
        </w:rPr>
        <w:t xml:space="preserve">that </w:t>
      </w:r>
      <w:r w:rsidR="005C6EC7">
        <w:rPr>
          <w:rFonts w:cstheme="minorHAnsi"/>
        </w:rPr>
        <w:t>takes its framework of thinking from the work of Old Testament scholars</w:t>
      </w:r>
      <w:r w:rsidR="00DA2A7B">
        <w:rPr>
          <w:rFonts w:cstheme="minorHAnsi"/>
        </w:rPr>
        <w:t>, it’</w:t>
      </w:r>
      <w:r w:rsidRPr="00835F1A">
        <w:rPr>
          <w:rFonts w:cstheme="minorHAnsi"/>
        </w:rPr>
        <w:t>s</w:t>
      </w:r>
      <w:r w:rsidR="00DA2A7B">
        <w:rPr>
          <w:rFonts w:cstheme="minorHAnsi"/>
        </w:rPr>
        <w:t xml:space="preserve"> surprising that </w:t>
      </w:r>
      <w:proofErr w:type="spellStart"/>
      <w:r w:rsidR="00DA2A7B">
        <w:rPr>
          <w:rFonts w:cstheme="minorHAnsi"/>
        </w:rPr>
        <w:t>Ellul</w:t>
      </w:r>
      <w:proofErr w:type="spellEnd"/>
      <w:r w:rsidRPr="00835F1A">
        <w:rPr>
          <w:rFonts w:cstheme="minorHAnsi"/>
        </w:rPr>
        <w:t xml:space="preserve"> discusses the meaning of </w:t>
      </w:r>
      <w:proofErr w:type="spellStart"/>
      <w:r w:rsidRPr="00835F1A">
        <w:rPr>
          <w:rFonts w:cstheme="minorHAnsi"/>
          <w:i/>
        </w:rPr>
        <w:t>hebel</w:t>
      </w:r>
      <w:proofErr w:type="spellEnd"/>
      <w:r w:rsidRPr="00835F1A">
        <w:rPr>
          <w:rFonts w:cstheme="minorHAnsi"/>
        </w:rPr>
        <w:t xml:space="preserve"> in dialog with </w:t>
      </w:r>
      <w:r w:rsidR="005C6EC7">
        <w:rPr>
          <w:rFonts w:cstheme="minorHAnsi"/>
        </w:rPr>
        <w:t>a series of such</w:t>
      </w:r>
      <w:r w:rsidR="00DA2A7B">
        <w:rPr>
          <w:rFonts w:cstheme="minorHAnsi"/>
        </w:rPr>
        <w:t xml:space="preserve"> scholars. It’</w:t>
      </w:r>
      <w:r w:rsidRPr="00835F1A">
        <w:rPr>
          <w:rFonts w:cstheme="minorHAnsi"/>
        </w:rPr>
        <w:t>s useful that</w:t>
      </w:r>
      <w:r w:rsidR="005C6EC7">
        <w:rPr>
          <w:rFonts w:cstheme="minorHAnsi"/>
        </w:rPr>
        <w:t xml:space="preserve"> they are mainly French, writers</w:t>
      </w:r>
      <w:r w:rsidR="00D63E19">
        <w:rPr>
          <w:rFonts w:cstheme="minorHAnsi"/>
        </w:rPr>
        <w:t xml:space="preserve"> of </w:t>
      </w:r>
      <w:r w:rsidRPr="00835F1A">
        <w:rPr>
          <w:rFonts w:cstheme="minorHAnsi"/>
        </w:rPr>
        <w:t xml:space="preserve">whom </w:t>
      </w:r>
      <w:r w:rsidR="00D63E19">
        <w:rPr>
          <w:rFonts w:cstheme="minorHAnsi"/>
        </w:rPr>
        <w:t xml:space="preserve">readers in the United States or Britain will probably not have heard such as </w:t>
      </w:r>
      <w:proofErr w:type="spellStart"/>
      <w:r w:rsidR="00D63E19">
        <w:rPr>
          <w:rFonts w:cstheme="minorHAnsi"/>
        </w:rPr>
        <w:t>Chouroqui</w:t>
      </w:r>
      <w:proofErr w:type="spellEnd"/>
      <w:r w:rsidR="00D63E19">
        <w:rPr>
          <w:rFonts w:cstheme="minorHAnsi"/>
        </w:rPr>
        <w:t xml:space="preserve"> and </w:t>
      </w:r>
      <w:proofErr w:type="spellStart"/>
      <w:r w:rsidR="00D63E19">
        <w:rPr>
          <w:rFonts w:cstheme="minorHAnsi"/>
        </w:rPr>
        <w:t>Chopineau</w:t>
      </w:r>
      <w:proofErr w:type="spellEnd"/>
      <w:r w:rsidRPr="00835F1A">
        <w:rPr>
          <w:rFonts w:cstheme="minorHAnsi"/>
        </w:rPr>
        <w:t xml:space="preserve"> as well as </w:t>
      </w:r>
      <w:r w:rsidR="00074456">
        <w:rPr>
          <w:rFonts w:cstheme="minorHAnsi"/>
        </w:rPr>
        <w:t xml:space="preserve">ones who are a little better known in the English-speaking world such as Lys, </w:t>
      </w:r>
      <w:proofErr w:type="spellStart"/>
      <w:r w:rsidR="00074456">
        <w:rPr>
          <w:rFonts w:cstheme="minorHAnsi"/>
        </w:rPr>
        <w:t>N</w:t>
      </w:r>
      <w:r w:rsidR="005C6EC7">
        <w:rPr>
          <w:rFonts w:cstheme="minorHAnsi"/>
        </w:rPr>
        <w:t>eher</w:t>
      </w:r>
      <w:proofErr w:type="spellEnd"/>
      <w:r w:rsidR="005C6EC7">
        <w:rPr>
          <w:rFonts w:cstheme="minorHAnsi"/>
        </w:rPr>
        <w:t xml:space="preserve">, </w:t>
      </w:r>
      <w:r w:rsidR="00DA7A21">
        <w:rPr>
          <w:rFonts w:cstheme="minorHAnsi"/>
        </w:rPr>
        <w:t xml:space="preserve">and </w:t>
      </w:r>
      <w:proofErr w:type="spellStart"/>
      <w:r w:rsidR="005C6EC7">
        <w:rPr>
          <w:rFonts w:cstheme="minorHAnsi"/>
        </w:rPr>
        <w:t>Podechard</w:t>
      </w:r>
      <w:proofErr w:type="spellEnd"/>
      <w:r w:rsidR="005C6EC7">
        <w:rPr>
          <w:rFonts w:cstheme="minorHAnsi"/>
        </w:rPr>
        <w:t>. So</w:t>
      </w:r>
      <w:r w:rsidR="009A33BB">
        <w:rPr>
          <w:rFonts w:cstheme="minorHAnsi"/>
        </w:rPr>
        <w:t xml:space="preserve"> here. at least,</w:t>
      </w:r>
      <w:r w:rsidR="005C6EC7">
        <w:rPr>
          <w:rFonts w:cstheme="minorHAnsi"/>
        </w:rPr>
        <w:t xml:space="preserve"> he</w:t>
      </w:r>
      <w:r w:rsidR="00DA7A21">
        <w:rPr>
          <w:rFonts w:cstheme="minorHAnsi"/>
        </w:rPr>
        <w:t xml:space="preserve"> </w:t>
      </w:r>
      <w:r w:rsidR="009A33BB">
        <w:rPr>
          <w:rFonts w:cstheme="minorHAnsi"/>
        </w:rPr>
        <w:t>does work</w:t>
      </w:r>
      <w:r w:rsidR="00074456">
        <w:rPr>
          <w:rFonts w:cstheme="minorHAnsi"/>
        </w:rPr>
        <w:t xml:space="preserve"> in dialogue with other scholars</w:t>
      </w:r>
      <w:r w:rsidR="005C6EC7">
        <w:rPr>
          <w:rFonts w:cstheme="minorHAnsi"/>
        </w:rPr>
        <w:t>, though this</w:t>
      </w:r>
      <w:r w:rsidRPr="00835F1A">
        <w:rPr>
          <w:rFonts w:cstheme="minorHAnsi"/>
        </w:rPr>
        <w:t xml:space="preserve"> is not to say that he fails to incorporate </w:t>
      </w:r>
      <w:r w:rsidR="00074456">
        <w:rPr>
          <w:rFonts w:cstheme="minorHAnsi"/>
        </w:rPr>
        <w:t xml:space="preserve">his independent </w:t>
      </w:r>
      <w:r w:rsidRPr="00835F1A">
        <w:rPr>
          <w:rFonts w:cstheme="minorHAnsi"/>
        </w:rPr>
        <w:t>th</w:t>
      </w:r>
      <w:r w:rsidR="00074456">
        <w:rPr>
          <w:rFonts w:cstheme="minorHAnsi"/>
        </w:rPr>
        <w:t>inking</w:t>
      </w:r>
      <w:r w:rsidRPr="00835F1A">
        <w:rPr>
          <w:rFonts w:cstheme="minorHAnsi"/>
        </w:rPr>
        <w:t xml:space="preserve"> – for instance, </w:t>
      </w:r>
      <w:r w:rsidR="00074456">
        <w:rPr>
          <w:rFonts w:cstheme="minorHAnsi"/>
        </w:rPr>
        <w:t xml:space="preserve">in </w:t>
      </w:r>
      <w:r w:rsidRPr="00835F1A">
        <w:rPr>
          <w:rFonts w:cstheme="minorHAnsi"/>
        </w:rPr>
        <w:t xml:space="preserve">his development of a link </w:t>
      </w:r>
      <w:r w:rsidR="005C6EC7">
        <w:rPr>
          <w:rFonts w:cstheme="minorHAnsi"/>
        </w:rPr>
        <w:t xml:space="preserve">between </w:t>
      </w:r>
      <w:proofErr w:type="spellStart"/>
      <w:r w:rsidR="005C6EC7">
        <w:rPr>
          <w:rFonts w:cstheme="minorHAnsi"/>
          <w:i/>
        </w:rPr>
        <w:t>hebel</w:t>
      </w:r>
      <w:proofErr w:type="spellEnd"/>
      <w:r w:rsidR="005C6EC7">
        <w:rPr>
          <w:rFonts w:cstheme="minorHAnsi"/>
          <w:i/>
        </w:rPr>
        <w:t xml:space="preserve"> </w:t>
      </w:r>
      <w:r w:rsidR="005C6EC7">
        <w:rPr>
          <w:rFonts w:cstheme="minorHAnsi"/>
        </w:rPr>
        <w:t>and</w:t>
      </w:r>
      <w:r w:rsidRPr="00835F1A">
        <w:rPr>
          <w:rFonts w:cstheme="minorHAnsi"/>
        </w:rPr>
        <w:t xml:space="preserve"> Abel</w:t>
      </w:r>
      <w:r w:rsidR="00DA7A21">
        <w:rPr>
          <w:rFonts w:cstheme="minorHAnsi"/>
        </w:rPr>
        <w:t>, w</w:t>
      </w:r>
      <w:r w:rsidR="009A33BB">
        <w:rPr>
          <w:rFonts w:cstheme="minorHAnsi"/>
        </w:rPr>
        <w:t xml:space="preserve">hose name in Hebrew is </w:t>
      </w:r>
      <w:proofErr w:type="spellStart"/>
      <w:r w:rsidRPr="00835F1A">
        <w:rPr>
          <w:rFonts w:cstheme="minorHAnsi"/>
          <w:i/>
        </w:rPr>
        <w:t>hebel</w:t>
      </w:r>
      <w:proofErr w:type="spellEnd"/>
      <w:r w:rsidRPr="00835F1A">
        <w:rPr>
          <w:rFonts w:cstheme="minorHAnsi"/>
        </w:rPr>
        <w:t xml:space="preserve">. </w:t>
      </w:r>
    </w:p>
    <w:p w:rsidR="007E36A8" w:rsidRPr="00835F1A" w:rsidRDefault="007E36A8" w:rsidP="007E36A8">
      <w:pPr>
        <w:rPr>
          <w:rFonts w:cstheme="minorHAnsi"/>
        </w:rPr>
      </w:pPr>
      <w:r w:rsidRPr="00835F1A">
        <w:rPr>
          <w:rFonts w:cstheme="minorHAnsi"/>
        </w:rPr>
        <w:t xml:space="preserve">Wisdom is the second great theme </w:t>
      </w:r>
      <w:r w:rsidR="00DA7A21">
        <w:rPr>
          <w:rFonts w:cstheme="minorHAnsi"/>
        </w:rPr>
        <w:t xml:space="preserve">in </w:t>
      </w:r>
      <w:proofErr w:type="spellStart"/>
      <w:r w:rsidR="00DA7A21">
        <w:rPr>
          <w:rFonts w:cstheme="minorHAnsi"/>
        </w:rPr>
        <w:t>Qohelet</w:t>
      </w:r>
      <w:proofErr w:type="spellEnd"/>
      <w:r w:rsidR="00DA7A21">
        <w:rPr>
          <w:rFonts w:cstheme="minorHAnsi"/>
        </w:rPr>
        <w:t xml:space="preserve"> that </w:t>
      </w:r>
      <w:proofErr w:type="spellStart"/>
      <w:r w:rsidR="00DA7A21">
        <w:rPr>
          <w:rFonts w:cstheme="minorHAnsi"/>
        </w:rPr>
        <w:t>Ellul</w:t>
      </w:r>
      <w:proofErr w:type="spellEnd"/>
      <w:r w:rsidR="00DA7A21">
        <w:rPr>
          <w:rFonts w:cstheme="minorHAnsi"/>
        </w:rPr>
        <w:t xml:space="preserve"> identifies</w:t>
      </w:r>
      <w:r w:rsidR="009A33BB">
        <w:rPr>
          <w:rFonts w:cstheme="minorHAnsi"/>
        </w:rPr>
        <w:t>. He comments</w:t>
      </w:r>
      <w:r w:rsidRPr="00835F1A">
        <w:rPr>
          <w:rFonts w:cstheme="minorHAnsi"/>
        </w:rPr>
        <w:t xml:space="preserve"> that readers are less interested in wisdom than in vanity. With greater boldness than your aver</w:t>
      </w:r>
      <w:r w:rsidR="009A33BB">
        <w:rPr>
          <w:rFonts w:cstheme="minorHAnsi"/>
        </w:rPr>
        <w:t>age Old Testament scholar, he</w:t>
      </w:r>
      <w:r w:rsidRPr="00835F1A">
        <w:rPr>
          <w:rFonts w:cstheme="minorHAnsi"/>
        </w:rPr>
        <w:t xml:space="preserve"> will make comments such as “I am utterly opposed to von </w:t>
      </w:r>
      <w:proofErr w:type="spellStart"/>
      <w:r w:rsidRPr="00835F1A">
        <w:rPr>
          <w:rFonts w:cstheme="minorHAnsi"/>
        </w:rPr>
        <w:t>Rad’s</w:t>
      </w:r>
      <w:proofErr w:type="spellEnd"/>
      <w:r w:rsidRPr="00835F1A">
        <w:rPr>
          <w:rFonts w:cstheme="minorHAnsi"/>
        </w:rPr>
        <w:t xml:space="preserve"> opinion,” which he sees as setting up a false antithesis between </w:t>
      </w:r>
      <w:proofErr w:type="spellStart"/>
      <w:r w:rsidRPr="00835F1A">
        <w:rPr>
          <w:rFonts w:cstheme="minorHAnsi"/>
        </w:rPr>
        <w:t>Qohelet</w:t>
      </w:r>
      <w:proofErr w:type="spellEnd"/>
      <w:r w:rsidRPr="00835F1A">
        <w:rPr>
          <w:rFonts w:cstheme="minorHAnsi"/>
        </w:rPr>
        <w:t xml:space="preserve"> and Proverbs (I think </w:t>
      </w:r>
      <w:r w:rsidR="00DA7A21">
        <w:rPr>
          <w:rFonts w:cstheme="minorHAnsi"/>
        </w:rPr>
        <w:t xml:space="preserve">they seem very different </w:t>
      </w:r>
      <w:r w:rsidRPr="00835F1A">
        <w:rPr>
          <w:rFonts w:cstheme="minorHAnsi"/>
        </w:rPr>
        <w:t xml:space="preserve">because they have different starting points – they do not mean the same thing by wisdom). </w:t>
      </w:r>
      <w:r w:rsidR="005C6EC7">
        <w:rPr>
          <w:rFonts w:cstheme="minorHAnsi"/>
        </w:rPr>
        <w:t xml:space="preserve">In connection with wisdom, </w:t>
      </w:r>
      <w:proofErr w:type="spellStart"/>
      <w:r w:rsidRPr="00835F1A">
        <w:rPr>
          <w:rFonts w:cstheme="minorHAnsi"/>
        </w:rPr>
        <w:t>Ellul</w:t>
      </w:r>
      <w:proofErr w:type="spellEnd"/>
      <w:r w:rsidRPr="00835F1A">
        <w:rPr>
          <w:rFonts w:cstheme="minorHAnsi"/>
        </w:rPr>
        <w:t xml:space="preserve"> discusses irony, science, finitude, </w:t>
      </w:r>
      <w:r w:rsidR="005C6EC7">
        <w:rPr>
          <w:rFonts w:cstheme="minorHAnsi"/>
        </w:rPr>
        <w:t xml:space="preserve">and </w:t>
      </w:r>
      <w:r w:rsidRPr="00835F1A">
        <w:rPr>
          <w:rFonts w:cstheme="minorHAnsi"/>
        </w:rPr>
        <w:t>death.</w:t>
      </w:r>
    </w:p>
    <w:p w:rsidR="007E36A8" w:rsidRPr="00835F1A" w:rsidRDefault="007E36A8" w:rsidP="007E36A8">
      <w:pPr>
        <w:rPr>
          <w:rFonts w:cstheme="minorHAnsi"/>
        </w:rPr>
      </w:pPr>
      <w:proofErr w:type="spellStart"/>
      <w:r w:rsidRPr="00835F1A">
        <w:rPr>
          <w:rFonts w:cstheme="minorHAnsi"/>
        </w:rPr>
        <w:t>Ellul’s</w:t>
      </w:r>
      <w:proofErr w:type="spellEnd"/>
      <w:r w:rsidRPr="00835F1A">
        <w:rPr>
          <w:rFonts w:cstheme="minorHAnsi"/>
        </w:rPr>
        <w:t xml:space="preserve"> third theme is God, who is</w:t>
      </w:r>
      <w:r w:rsidR="00074456">
        <w:rPr>
          <w:rFonts w:cstheme="minorHAnsi"/>
        </w:rPr>
        <w:t xml:space="preserve"> mentioned over thirty times in</w:t>
      </w:r>
      <w:r w:rsidRPr="00835F1A">
        <w:rPr>
          <w:rFonts w:cstheme="minorHAnsi"/>
        </w:rPr>
        <w:t xml:space="preserve"> </w:t>
      </w:r>
      <w:proofErr w:type="spellStart"/>
      <w:r w:rsidRPr="00835F1A">
        <w:rPr>
          <w:rFonts w:cstheme="minorHAnsi"/>
        </w:rPr>
        <w:t>Qohelet</w:t>
      </w:r>
      <w:proofErr w:type="spellEnd"/>
      <w:r w:rsidR="00DA7A21">
        <w:rPr>
          <w:rFonts w:cstheme="minorHAnsi"/>
        </w:rPr>
        <w:t>. I</w:t>
      </w:r>
      <w:r w:rsidR="00074456">
        <w:rPr>
          <w:rFonts w:cstheme="minorHAnsi"/>
        </w:rPr>
        <w:t>t</w:t>
      </w:r>
      <w:r w:rsidRPr="00835F1A">
        <w:rPr>
          <w:rFonts w:cstheme="minorHAnsi"/>
        </w:rPr>
        <w:t xml:space="preserve"> is no secular book. But it never uses the name Yahweh</w:t>
      </w:r>
      <w:r w:rsidR="00DA7A21">
        <w:rPr>
          <w:rFonts w:cstheme="minorHAnsi"/>
        </w:rPr>
        <w:t>, which reminds us that</w:t>
      </w:r>
      <w:r w:rsidR="00074456">
        <w:rPr>
          <w:rFonts w:cstheme="minorHAnsi"/>
        </w:rPr>
        <w:t xml:space="preserve"> </w:t>
      </w:r>
      <w:r w:rsidRPr="00835F1A">
        <w:rPr>
          <w:rFonts w:cstheme="minorHAnsi"/>
        </w:rPr>
        <w:t xml:space="preserve">the truth it expounds </w:t>
      </w:r>
      <w:r w:rsidR="00074456">
        <w:rPr>
          <w:rFonts w:cstheme="minorHAnsi"/>
        </w:rPr>
        <w:t xml:space="preserve">is not </w:t>
      </w:r>
      <w:r w:rsidRPr="00835F1A">
        <w:rPr>
          <w:rFonts w:cstheme="minorHAnsi"/>
        </w:rPr>
        <w:t>limited to th</w:t>
      </w:r>
      <w:r w:rsidR="009A33BB">
        <w:rPr>
          <w:rFonts w:cstheme="minorHAnsi"/>
        </w:rPr>
        <w:t>e Jewish people. No</w:t>
      </w:r>
      <w:r w:rsidR="00074456">
        <w:rPr>
          <w:rFonts w:cstheme="minorHAnsi"/>
        </w:rPr>
        <w:t xml:space="preserve">r does </w:t>
      </w:r>
      <w:proofErr w:type="spellStart"/>
      <w:r w:rsidR="00074456">
        <w:rPr>
          <w:rFonts w:cstheme="minorHAnsi"/>
        </w:rPr>
        <w:t>Qohelet</w:t>
      </w:r>
      <w:proofErr w:type="spellEnd"/>
      <w:r w:rsidRPr="00835F1A">
        <w:rPr>
          <w:rFonts w:cstheme="minorHAnsi"/>
        </w:rPr>
        <w:t xml:space="preserve"> pretend that we kno</w:t>
      </w:r>
      <w:r w:rsidR="00074456">
        <w:rPr>
          <w:rFonts w:cstheme="minorHAnsi"/>
        </w:rPr>
        <w:t>w more about God th</w:t>
      </w:r>
      <w:r w:rsidR="005C6EC7">
        <w:rPr>
          <w:rFonts w:cstheme="minorHAnsi"/>
        </w:rPr>
        <w:t xml:space="preserve">an we do. He does affirm that God in </w:t>
      </w:r>
      <w:proofErr w:type="spellStart"/>
      <w:r w:rsidR="005C6EC7">
        <w:rPr>
          <w:rFonts w:cstheme="minorHAnsi"/>
        </w:rPr>
        <w:t>Qohelet</w:t>
      </w:r>
      <w:proofErr w:type="spellEnd"/>
      <w:r w:rsidR="00074456">
        <w:rPr>
          <w:rFonts w:cstheme="minorHAnsi"/>
        </w:rPr>
        <w:t xml:space="preserve"> is the God who gives, who</w:t>
      </w:r>
      <w:r w:rsidRPr="00835F1A">
        <w:rPr>
          <w:rFonts w:cstheme="minorHAnsi"/>
        </w:rPr>
        <w:t xml:space="preserve"> gives q</w:t>
      </w:r>
      <w:r w:rsidR="00074456">
        <w:rPr>
          <w:rFonts w:cstheme="minorHAnsi"/>
        </w:rPr>
        <w:t>uest and desire for eternity, and</w:t>
      </w:r>
      <w:r w:rsidRPr="00835F1A">
        <w:rPr>
          <w:rFonts w:cstheme="minorHAnsi"/>
        </w:rPr>
        <w:t xml:space="preserve"> gives enjoyme</w:t>
      </w:r>
      <w:r w:rsidR="005C6EC7">
        <w:rPr>
          <w:rFonts w:cstheme="minorHAnsi"/>
        </w:rPr>
        <w:t>nt.</w:t>
      </w:r>
      <w:r w:rsidR="00074456">
        <w:rPr>
          <w:rFonts w:cstheme="minorHAnsi"/>
        </w:rPr>
        <w:t xml:space="preserve"> He also gives judgment,</w:t>
      </w:r>
      <w:r w:rsidRPr="00835F1A">
        <w:rPr>
          <w:rFonts w:cstheme="minorHAnsi"/>
        </w:rPr>
        <w:t xml:space="preserve"> though we can understand judgment as a gift only if we go back behind the understanding of justice in light of Roman law that we have inherited since postbib</w:t>
      </w:r>
      <w:r w:rsidR="00074456">
        <w:rPr>
          <w:rFonts w:cstheme="minorHAnsi"/>
        </w:rPr>
        <w:t>l</w:t>
      </w:r>
      <w:r w:rsidRPr="00835F1A">
        <w:rPr>
          <w:rFonts w:cstheme="minorHAnsi"/>
        </w:rPr>
        <w:t>ical times. And he grants acces</w:t>
      </w:r>
      <w:r w:rsidR="005C6EC7">
        <w:rPr>
          <w:rFonts w:cstheme="minorHAnsi"/>
        </w:rPr>
        <w:t>sibility to him, even though it’</w:t>
      </w:r>
      <w:r w:rsidRPr="00835F1A">
        <w:rPr>
          <w:rFonts w:cstheme="minorHAnsi"/>
        </w:rPr>
        <w:t>s an accessibility that has to</w:t>
      </w:r>
      <w:r w:rsidR="00074456">
        <w:rPr>
          <w:rFonts w:cstheme="minorHAnsi"/>
        </w:rPr>
        <w:t xml:space="preserve"> </w:t>
      </w:r>
      <w:r w:rsidRPr="00835F1A">
        <w:rPr>
          <w:rFonts w:cstheme="minorHAnsi"/>
        </w:rPr>
        <w:t xml:space="preserve">be combined with humility. </w:t>
      </w:r>
    </w:p>
    <w:p w:rsidR="007E36A8" w:rsidRDefault="00074456" w:rsidP="007E36A8">
      <w:pPr>
        <w:rPr>
          <w:rFonts w:cstheme="minorHAnsi"/>
        </w:rPr>
      </w:pPr>
      <w:r>
        <w:rPr>
          <w:rFonts w:cstheme="minorHAnsi"/>
        </w:rPr>
        <w:t>From time to time in this book</w:t>
      </w:r>
      <w:r w:rsidR="005C6EC7">
        <w:rPr>
          <w:rFonts w:cstheme="minorHAnsi"/>
        </w:rPr>
        <w:t>, too,</w:t>
      </w:r>
      <w:r>
        <w:rPr>
          <w:rFonts w:cstheme="minorHAnsi"/>
        </w:rPr>
        <w:t xml:space="preserve"> </w:t>
      </w:r>
      <w:proofErr w:type="spellStart"/>
      <w:r>
        <w:rPr>
          <w:rFonts w:cstheme="minorHAnsi"/>
        </w:rPr>
        <w:t>Ellul</w:t>
      </w:r>
      <w:proofErr w:type="spellEnd"/>
      <w:r w:rsidR="007E36A8" w:rsidRPr="00835F1A">
        <w:rPr>
          <w:rFonts w:cstheme="minorHAnsi"/>
        </w:rPr>
        <w:t xml:space="preserve"> mentions Jesus, </w:t>
      </w:r>
      <w:r>
        <w:rPr>
          <w:rFonts w:cstheme="minorHAnsi"/>
        </w:rPr>
        <w:t xml:space="preserve">as one might expect, </w:t>
      </w:r>
      <w:r w:rsidR="007E36A8" w:rsidRPr="00835F1A">
        <w:rPr>
          <w:rFonts w:cstheme="minorHAnsi"/>
        </w:rPr>
        <w:t xml:space="preserve">often to note that Jesus’s teaching coheres with </w:t>
      </w:r>
      <w:proofErr w:type="spellStart"/>
      <w:r w:rsidR="007E36A8" w:rsidRPr="00835F1A">
        <w:rPr>
          <w:rFonts w:cstheme="minorHAnsi"/>
        </w:rPr>
        <w:t>Qohelet’s</w:t>
      </w:r>
      <w:proofErr w:type="spellEnd"/>
      <w:r w:rsidR="007E36A8" w:rsidRPr="00835F1A">
        <w:rPr>
          <w:rFonts w:cstheme="minorHAnsi"/>
        </w:rPr>
        <w:t xml:space="preserve">. The God </w:t>
      </w:r>
      <w:proofErr w:type="spellStart"/>
      <w:r w:rsidR="007E36A8" w:rsidRPr="00835F1A">
        <w:rPr>
          <w:rFonts w:cstheme="minorHAnsi"/>
        </w:rPr>
        <w:t>Qohelet</w:t>
      </w:r>
      <w:proofErr w:type="spellEnd"/>
      <w:r w:rsidR="007E36A8" w:rsidRPr="00835F1A">
        <w:rPr>
          <w:rFonts w:cstheme="minorHAnsi"/>
        </w:rPr>
        <w:t xml:space="preserve"> descri</w:t>
      </w:r>
      <w:r>
        <w:rPr>
          <w:rFonts w:cstheme="minorHAnsi"/>
        </w:rPr>
        <w:t>bes chose to be Jesus’ God</w:t>
      </w:r>
      <w:r w:rsidR="007E36A8" w:rsidRPr="00835F1A">
        <w:rPr>
          <w:rFonts w:cstheme="minorHAnsi"/>
        </w:rPr>
        <w:t>. “God has answered our desire for eternity in Jesus Christ</w:t>
      </w:r>
      <w:r>
        <w:rPr>
          <w:rFonts w:cstheme="minorHAnsi"/>
        </w:rPr>
        <w:t xml:space="preserve">.” </w:t>
      </w:r>
      <w:r w:rsidR="00DA7A21">
        <w:rPr>
          <w:rFonts w:cstheme="minorHAnsi"/>
        </w:rPr>
        <w:t xml:space="preserve">But </w:t>
      </w:r>
      <w:proofErr w:type="spellStart"/>
      <w:r w:rsidR="009A33BB">
        <w:rPr>
          <w:rFonts w:cstheme="minorHAnsi"/>
        </w:rPr>
        <w:t>Ellul</w:t>
      </w:r>
      <w:proofErr w:type="spellEnd"/>
      <w:r w:rsidR="009A33BB">
        <w:rPr>
          <w:rFonts w:cstheme="minorHAnsi"/>
        </w:rPr>
        <w:t xml:space="preserve"> does not imply that </w:t>
      </w:r>
      <w:r w:rsidR="00DA7A21">
        <w:rPr>
          <w:rFonts w:cstheme="minorHAnsi"/>
        </w:rPr>
        <w:t>Jesus</w:t>
      </w:r>
      <w:r w:rsidR="009A33BB">
        <w:rPr>
          <w:rFonts w:cstheme="minorHAnsi"/>
        </w:rPr>
        <w:t xml:space="preserve"> is </w:t>
      </w:r>
      <w:r w:rsidR="007E36A8" w:rsidRPr="00835F1A">
        <w:rPr>
          <w:rFonts w:cstheme="minorHAnsi"/>
        </w:rPr>
        <w:t>the answer t</w:t>
      </w:r>
      <w:r w:rsidR="009A33BB">
        <w:rPr>
          <w:rFonts w:cstheme="minorHAnsi"/>
        </w:rPr>
        <w:t xml:space="preserve">o the question posed in </w:t>
      </w:r>
      <w:proofErr w:type="spellStart"/>
      <w:r w:rsidR="009A33BB">
        <w:rPr>
          <w:rFonts w:cstheme="minorHAnsi"/>
        </w:rPr>
        <w:t>Qohelet</w:t>
      </w:r>
      <w:proofErr w:type="spellEnd"/>
      <w:r w:rsidR="009A33BB">
        <w:rPr>
          <w:rFonts w:cstheme="minorHAnsi"/>
        </w:rPr>
        <w:t xml:space="preserve"> in a way that means</w:t>
      </w:r>
      <w:r>
        <w:rPr>
          <w:rFonts w:cstheme="minorHAnsi"/>
        </w:rPr>
        <w:t xml:space="preserve"> </w:t>
      </w:r>
      <w:proofErr w:type="spellStart"/>
      <w:r>
        <w:rPr>
          <w:rFonts w:cstheme="minorHAnsi"/>
        </w:rPr>
        <w:t>Qohelet’s</w:t>
      </w:r>
      <w:proofErr w:type="spellEnd"/>
      <w:r>
        <w:rPr>
          <w:rFonts w:cstheme="minorHAnsi"/>
        </w:rPr>
        <w:t xml:space="preserve"> questions are no longer questions for us. </w:t>
      </w:r>
      <w:r w:rsidR="005C6EC7">
        <w:rPr>
          <w:rFonts w:cstheme="minorHAnsi"/>
        </w:rPr>
        <w:t xml:space="preserve">If anything, </w:t>
      </w:r>
      <w:proofErr w:type="spellStart"/>
      <w:r>
        <w:rPr>
          <w:rFonts w:cstheme="minorHAnsi"/>
        </w:rPr>
        <w:t>Qohelet’s</w:t>
      </w:r>
      <w:proofErr w:type="spellEnd"/>
      <w:r w:rsidR="007E36A8" w:rsidRPr="00835F1A">
        <w:rPr>
          <w:rFonts w:cstheme="minorHAnsi"/>
        </w:rPr>
        <w:t xml:space="preserve"> key insights about the ambiguity of power and wisdom stand with more force after Jesus.</w:t>
      </w:r>
    </w:p>
    <w:p w:rsidR="007E36A8" w:rsidRPr="00835F1A" w:rsidRDefault="005C6EC7" w:rsidP="000E7536">
      <w:pPr>
        <w:rPr>
          <w:rFonts w:cstheme="minorHAnsi"/>
        </w:rPr>
      </w:pPr>
      <w:r w:rsidRPr="00835F1A">
        <w:rPr>
          <w:rFonts w:cstheme="minorHAnsi"/>
        </w:rPr>
        <w:t>It’s possible to be a sophisticated Hebraist</w:t>
      </w:r>
      <w:r>
        <w:rPr>
          <w:rFonts w:cstheme="minorHAnsi"/>
        </w:rPr>
        <w:t xml:space="preserve">, </w:t>
      </w:r>
      <w:proofErr w:type="spellStart"/>
      <w:r>
        <w:rPr>
          <w:rFonts w:cstheme="minorHAnsi"/>
        </w:rPr>
        <w:t>Ellul</w:t>
      </w:r>
      <w:proofErr w:type="spellEnd"/>
      <w:r>
        <w:rPr>
          <w:rFonts w:cstheme="minorHAnsi"/>
        </w:rPr>
        <w:t xml:space="preserve"> comments,</w:t>
      </w:r>
      <w:r w:rsidRPr="00835F1A">
        <w:rPr>
          <w:rFonts w:cstheme="minorHAnsi"/>
        </w:rPr>
        <w:t xml:space="preserve"> but a superficial thinker.</w:t>
      </w:r>
      <w:r>
        <w:rPr>
          <w:rFonts w:cstheme="minorHAnsi"/>
        </w:rPr>
        <w:t xml:space="preserve"> Somehow Old Testament scholars forget </w:t>
      </w:r>
      <w:r w:rsidR="00DA7A21">
        <w:rPr>
          <w:rFonts w:cstheme="minorHAnsi"/>
        </w:rPr>
        <w:t>why they got interested in the Old Testament</w:t>
      </w:r>
      <w:r>
        <w:rPr>
          <w:rFonts w:cstheme="minorHAnsi"/>
        </w:rPr>
        <w:t xml:space="preserve"> books in the first place, and never come back to expoundi</w:t>
      </w:r>
      <w:r w:rsidR="00DA7A21">
        <w:rPr>
          <w:rFonts w:cstheme="minorHAnsi"/>
        </w:rPr>
        <w:t>ng what the books</w:t>
      </w:r>
      <w:r>
        <w:rPr>
          <w:rFonts w:cstheme="minorHAnsi"/>
        </w:rPr>
        <w:t xml:space="preserve"> have to tell us about God. </w:t>
      </w:r>
      <w:r w:rsidR="000E7536">
        <w:rPr>
          <w:rFonts w:cstheme="minorHAnsi"/>
        </w:rPr>
        <w:t>In contrast with them, t</w:t>
      </w:r>
      <w:r>
        <w:rPr>
          <w:rFonts w:cstheme="minorHAnsi"/>
        </w:rPr>
        <w:t xml:space="preserve">hat’s why I have found </w:t>
      </w:r>
      <w:proofErr w:type="spellStart"/>
      <w:r>
        <w:rPr>
          <w:rFonts w:cstheme="minorHAnsi"/>
        </w:rPr>
        <w:t>Ellul</w:t>
      </w:r>
      <w:proofErr w:type="spellEnd"/>
      <w:r>
        <w:rPr>
          <w:rFonts w:cstheme="minorHAnsi"/>
        </w:rPr>
        <w:t xml:space="preserve"> illuminating</w:t>
      </w:r>
      <w:r w:rsidR="00DA7A21">
        <w:rPr>
          <w:rFonts w:cstheme="minorHAnsi"/>
        </w:rPr>
        <w:t>,</w:t>
      </w:r>
      <w:r>
        <w:rPr>
          <w:rFonts w:cstheme="minorHAnsi"/>
        </w:rPr>
        <w:t xml:space="preserve"> ever since I first came across his work on 2 Kings.</w:t>
      </w:r>
      <w:bookmarkStart w:id="0" w:name="_GoBack"/>
      <w:bookmarkEnd w:id="0"/>
    </w:p>
    <w:sectPr w:rsidR="007E36A8" w:rsidRPr="00835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948"/>
    <w:multiLevelType w:val="hybridMultilevel"/>
    <w:tmpl w:val="6C86AD08"/>
    <w:lvl w:ilvl="0" w:tplc="FC783E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B32FC"/>
    <w:multiLevelType w:val="multilevel"/>
    <w:tmpl w:val="7C5C3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33"/>
    <w:rsid w:val="0003215A"/>
    <w:rsid w:val="000633E2"/>
    <w:rsid w:val="00074456"/>
    <w:rsid w:val="000D6E55"/>
    <w:rsid w:val="000E7536"/>
    <w:rsid w:val="000F6742"/>
    <w:rsid w:val="001F2054"/>
    <w:rsid w:val="00304E52"/>
    <w:rsid w:val="0032507D"/>
    <w:rsid w:val="00377844"/>
    <w:rsid w:val="003820EB"/>
    <w:rsid w:val="00387A5E"/>
    <w:rsid w:val="003B142A"/>
    <w:rsid w:val="003E7E5E"/>
    <w:rsid w:val="004926C5"/>
    <w:rsid w:val="004E1A18"/>
    <w:rsid w:val="0050723A"/>
    <w:rsid w:val="00543A42"/>
    <w:rsid w:val="005C6EC7"/>
    <w:rsid w:val="005F2433"/>
    <w:rsid w:val="00644F5A"/>
    <w:rsid w:val="006B6F3C"/>
    <w:rsid w:val="006E6E06"/>
    <w:rsid w:val="006F2786"/>
    <w:rsid w:val="00730FB4"/>
    <w:rsid w:val="00735856"/>
    <w:rsid w:val="00761D69"/>
    <w:rsid w:val="0077509E"/>
    <w:rsid w:val="007E36A8"/>
    <w:rsid w:val="00835F1A"/>
    <w:rsid w:val="00843CB7"/>
    <w:rsid w:val="00867542"/>
    <w:rsid w:val="00942E48"/>
    <w:rsid w:val="00995865"/>
    <w:rsid w:val="009A33BB"/>
    <w:rsid w:val="009B0E92"/>
    <w:rsid w:val="00A35AD1"/>
    <w:rsid w:val="00A87B39"/>
    <w:rsid w:val="00BA369F"/>
    <w:rsid w:val="00C768B5"/>
    <w:rsid w:val="00D63E19"/>
    <w:rsid w:val="00DA2A7B"/>
    <w:rsid w:val="00DA7A21"/>
    <w:rsid w:val="00DC7526"/>
    <w:rsid w:val="00DE68A1"/>
    <w:rsid w:val="00E3456D"/>
    <w:rsid w:val="00E359A7"/>
    <w:rsid w:val="00E42439"/>
    <w:rsid w:val="00F7283F"/>
    <w:rsid w:val="00F9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BC20"/>
  <w15:chartTrackingRefBased/>
  <w15:docId w15:val="{F90D6EE7-E724-47E7-8982-945E2225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3C"/>
    <w:pPr>
      <w:spacing w:after="0"/>
      <w:ind w:firstLine="720"/>
    </w:pPr>
  </w:style>
  <w:style w:type="paragraph" w:styleId="Heading1">
    <w:name w:val="heading 1"/>
    <w:basedOn w:val="Normal"/>
    <w:next w:val="Normal"/>
    <w:link w:val="Heading1Char"/>
    <w:uiPriority w:val="9"/>
    <w:qFormat/>
    <w:rsid w:val="00543A42"/>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543A42"/>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autoRedefine/>
    <w:uiPriority w:val="9"/>
    <w:unhideWhenUsed/>
    <w:qFormat/>
    <w:rsid w:val="00644F5A"/>
    <w:pPr>
      <w:keepNext/>
      <w:keepLines/>
      <w:spacing w:before="40" w:after="120"/>
      <w:outlineLvl w:val="2"/>
    </w:pPr>
    <w:rPr>
      <w:rFonts w:ascii="Calibri" w:eastAsiaTheme="majorEastAsia"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A42"/>
    <w:rPr>
      <w:rFonts w:eastAsiaTheme="majorEastAsia" w:cstheme="majorBidi"/>
      <w:sz w:val="32"/>
      <w:szCs w:val="32"/>
    </w:rPr>
  </w:style>
  <w:style w:type="character" w:customStyle="1" w:styleId="Heading2Char">
    <w:name w:val="Heading 2 Char"/>
    <w:basedOn w:val="DefaultParagraphFont"/>
    <w:link w:val="Heading2"/>
    <w:uiPriority w:val="9"/>
    <w:rsid w:val="00543A42"/>
    <w:rPr>
      <w:rFonts w:asciiTheme="majorHAnsi" w:eastAsiaTheme="majorEastAsia" w:hAnsiTheme="majorHAnsi" w:cstheme="majorBidi"/>
      <w:sz w:val="26"/>
      <w:szCs w:val="26"/>
    </w:rPr>
  </w:style>
  <w:style w:type="paragraph" w:styleId="Quote">
    <w:name w:val="Quote"/>
    <w:basedOn w:val="Normal"/>
    <w:next w:val="Normal"/>
    <w:link w:val="QuoteChar"/>
    <w:uiPriority w:val="29"/>
    <w:qFormat/>
    <w:rsid w:val="00BA369F"/>
    <w:pPr>
      <w:ind w:left="864" w:right="864" w:firstLine="0"/>
    </w:pPr>
    <w:rPr>
      <w:iCs/>
      <w:color w:val="404040" w:themeColor="text1" w:themeTint="BF"/>
    </w:rPr>
  </w:style>
  <w:style w:type="character" w:customStyle="1" w:styleId="QuoteChar">
    <w:name w:val="Quote Char"/>
    <w:basedOn w:val="DefaultParagraphFont"/>
    <w:link w:val="Quote"/>
    <w:uiPriority w:val="29"/>
    <w:rsid w:val="00BA369F"/>
    <w:rPr>
      <w:iCs/>
      <w:color w:val="404040" w:themeColor="text1" w:themeTint="BF"/>
    </w:rPr>
  </w:style>
  <w:style w:type="character" w:customStyle="1" w:styleId="Heading3Char">
    <w:name w:val="Heading 3 Char"/>
    <w:basedOn w:val="DefaultParagraphFont"/>
    <w:link w:val="Heading3"/>
    <w:uiPriority w:val="9"/>
    <w:rsid w:val="00644F5A"/>
    <w:rPr>
      <w:rFonts w:ascii="Calibri" w:eastAsiaTheme="majorEastAsia" w:hAnsi="Calibri" w:cstheme="majorBidi"/>
      <w:sz w:val="24"/>
      <w:szCs w:val="24"/>
    </w:rPr>
  </w:style>
  <w:style w:type="paragraph" w:styleId="ListParagraph">
    <w:name w:val="List Paragraph"/>
    <w:basedOn w:val="Normal"/>
    <w:uiPriority w:val="34"/>
    <w:qFormat/>
    <w:rsid w:val="00BA369F"/>
    <w:pPr>
      <w:ind w:left="432" w:hanging="432"/>
      <w:contextualSpacing/>
    </w:pPr>
  </w:style>
  <w:style w:type="paragraph" w:styleId="NoSpacing">
    <w:name w:val="No Spacing"/>
    <w:uiPriority w:val="1"/>
    <w:qFormat/>
    <w:rsid w:val="00A35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1</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9</cp:revision>
  <dcterms:created xsi:type="dcterms:W3CDTF">2019-10-12T18:03:00Z</dcterms:created>
  <dcterms:modified xsi:type="dcterms:W3CDTF">2019-10-22T07:48:00Z</dcterms:modified>
</cp:coreProperties>
</file>